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148DE" w14:textId="77777777" w:rsidR="00110766" w:rsidRDefault="00110766" w:rsidP="00110766">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DC55F23" w14:textId="58DDFA2A" w:rsidR="00110766" w:rsidRDefault="00110766" w:rsidP="00110766">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77DFB088" w14:textId="77777777" w:rsidR="00110766" w:rsidRDefault="00110766" w:rsidP="00110766">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5B84440C" w14:textId="77777777" w:rsidR="00110766" w:rsidRDefault="00110766" w:rsidP="00110766">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110766" w14:paraId="1AB0D2E1"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C3356E6" w14:textId="77777777" w:rsidR="00110766" w:rsidRDefault="00110766" w:rsidP="00597979">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899ADE3" w14:textId="77777777" w:rsidR="00110766" w:rsidRDefault="00110766" w:rsidP="00597979">
            <w:pPr>
              <w:pStyle w:val="TableHeader"/>
              <w:jc w:val="left"/>
            </w:pPr>
            <w:r>
              <w:t>Data</w:t>
            </w:r>
          </w:p>
        </w:tc>
      </w:tr>
      <w:tr w:rsidR="00110766" w:rsidRPr="001378DB" w14:paraId="65D30ABD"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6CD6B" w14:textId="77777777" w:rsidR="00110766" w:rsidRPr="0067125B" w:rsidRDefault="00110766" w:rsidP="00597979">
            <w:pPr>
              <w:pStyle w:val="TableRow"/>
            </w:pPr>
            <w:r w:rsidRPr="0067125B">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346E2" w14:textId="77777777" w:rsidR="00110766" w:rsidRPr="0067125B" w:rsidRDefault="00110766" w:rsidP="00597979">
            <w:pPr>
              <w:pStyle w:val="TableRow"/>
            </w:pPr>
            <w:r w:rsidRPr="0067125B">
              <w:t>Saxon Wood School</w:t>
            </w:r>
          </w:p>
        </w:tc>
      </w:tr>
      <w:tr w:rsidR="00110766" w:rsidRPr="001378DB" w14:paraId="2D5E87DB"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FEF2A" w14:textId="77777777" w:rsidR="00110766" w:rsidRPr="0067125B" w:rsidRDefault="00110766" w:rsidP="00597979">
            <w:pPr>
              <w:pStyle w:val="TableRow"/>
            </w:pPr>
            <w:r w:rsidRPr="0067125B">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71DC9" w14:textId="41AECD77" w:rsidR="00110766" w:rsidRPr="0067125B" w:rsidRDefault="009F5515" w:rsidP="00D67A17">
            <w:pPr>
              <w:pStyle w:val="TableRow"/>
              <w:ind w:left="0"/>
            </w:pPr>
            <w:r w:rsidRPr="0067125B">
              <w:t>4</w:t>
            </w:r>
            <w:r w:rsidR="001378DB" w:rsidRPr="0067125B">
              <w:t>5</w:t>
            </w:r>
          </w:p>
        </w:tc>
      </w:tr>
      <w:tr w:rsidR="00110766" w:rsidRPr="001378DB" w14:paraId="6EA6B51E"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E9C40" w14:textId="77777777" w:rsidR="00110766" w:rsidRPr="0067125B" w:rsidRDefault="00110766" w:rsidP="00597979">
            <w:pPr>
              <w:pStyle w:val="TableRow"/>
            </w:pPr>
            <w:r w:rsidRPr="0067125B">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05DC" w14:textId="2CA64E48" w:rsidR="00110766" w:rsidRPr="0067125B" w:rsidRDefault="001378DB" w:rsidP="00597979">
            <w:pPr>
              <w:pStyle w:val="TableRow"/>
            </w:pPr>
            <w:r w:rsidRPr="0067125B">
              <w:t>5.4% (12 children)</w:t>
            </w:r>
          </w:p>
        </w:tc>
      </w:tr>
      <w:tr w:rsidR="00110766" w:rsidRPr="001378DB" w14:paraId="215B62F6"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F24D5" w14:textId="77777777" w:rsidR="00110766" w:rsidRPr="0067125B" w:rsidRDefault="00110766" w:rsidP="00597979">
            <w:pPr>
              <w:pStyle w:val="TableRow"/>
            </w:pPr>
            <w:r w:rsidRPr="0067125B">
              <w:rPr>
                <w:szCs w:val="22"/>
              </w:rPr>
              <w:t xml:space="preserve">Academic year/years that our current pupil premium strategy plan covers </w:t>
            </w:r>
            <w:r w:rsidRPr="0067125B">
              <w:rPr>
                <w:b/>
                <w:bCs/>
                <w:szCs w:val="22"/>
              </w:rPr>
              <w:t>(</w:t>
            </w:r>
            <w:proofErr w:type="gramStart"/>
            <w:r w:rsidRPr="0067125B">
              <w:rPr>
                <w:b/>
                <w:bCs/>
                <w:szCs w:val="22"/>
              </w:rPr>
              <w:t>3 year</w:t>
            </w:r>
            <w:proofErr w:type="gramEnd"/>
            <w:r w:rsidRPr="0067125B">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4A645" w14:textId="5B846960" w:rsidR="00110766" w:rsidRPr="0067125B" w:rsidRDefault="00AD1C95" w:rsidP="00597979">
            <w:pPr>
              <w:pStyle w:val="TableRow"/>
            </w:pPr>
            <w:r w:rsidRPr="0067125B">
              <w:t>202</w:t>
            </w:r>
            <w:r w:rsidR="001378DB" w:rsidRPr="0067125B">
              <w:t>6/2027</w:t>
            </w:r>
          </w:p>
        </w:tc>
      </w:tr>
      <w:tr w:rsidR="00110766" w:rsidRPr="001378DB" w14:paraId="23231A80"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02C31" w14:textId="77777777" w:rsidR="00110766" w:rsidRPr="0067125B" w:rsidRDefault="00110766" w:rsidP="00597979">
            <w:pPr>
              <w:pStyle w:val="TableRow"/>
            </w:pPr>
            <w:r w:rsidRPr="0067125B">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C2FD1" w14:textId="5B96405E" w:rsidR="00110766" w:rsidRPr="0067125B" w:rsidRDefault="001378DB" w:rsidP="00597979">
            <w:pPr>
              <w:pStyle w:val="TableRow"/>
            </w:pPr>
            <w:r w:rsidRPr="0067125B">
              <w:t>July 2026</w:t>
            </w:r>
          </w:p>
        </w:tc>
      </w:tr>
      <w:tr w:rsidR="00110766" w:rsidRPr="001378DB" w14:paraId="3E2AF34A"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C7579" w14:textId="77777777" w:rsidR="00110766" w:rsidRPr="0067125B" w:rsidRDefault="00110766" w:rsidP="00597979">
            <w:pPr>
              <w:pStyle w:val="TableRow"/>
            </w:pPr>
            <w:r w:rsidRPr="0067125B">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355B0" w14:textId="5896A7C4" w:rsidR="00110766" w:rsidRPr="0067125B" w:rsidRDefault="001378DB" w:rsidP="00597979">
            <w:pPr>
              <w:pStyle w:val="TableRow"/>
            </w:pPr>
            <w:r w:rsidRPr="0067125B">
              <w:t>July 2027</w:t>
            </w:r>
          </w:p>
        </w:tc>
      </w:tr>
      <w:tr w:rsidR="00110766" w:rsidRPr="001378DB" w14:paraId="55DC1EA1"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43A1F" w14:textId="77777777" w:rsidR="00110766" w:rsidRPr="0067125B" w:rsidRDefault="00110766" w:rsidP="00597979">
            <w:pPr>
              <w:pStyle w:val="TableRow"/>
            </w:pPr>
            <w:r w:rsidRPr="0067125B">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681BD" w14:textId="77777777" w:rsidR="00110766" w:rsidRPr="0067125B" w:rsidRDefault="00110766" w:rsidP="00597979">
            <w:pPr>
              <w:pStyle w:val="TableRow"/>
            </w:pPr>
            <w:r w:rsidRPr="0067125B">
              <w:t>J. Alexander (head teacher)</w:t>
            </w:r>
          </w:p>
        </w:tc>
      </w:tr>
      <w:tr w:rsidR="00110766" w:rsidRPr="001378DB" w14:paraId="6175C45A"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FE0B3" w14:textId="77777777" w:rsidR="00110766" w:rsidRPr="0067125B" w:rsidRDefault="00110766" w:rsidP="00597979">
            <w:pPr>
              <w:pStyle w:val="TableRow"/>
            </w:pPr>
            <w:r w:rsidRPr="0067125B">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C278A" w14:textId="77777777" w:rsidR="00110766" w:rsidRPr="0067125B" w:rsidRDefault="00110766" w:rsidP="00597979">
            <w:pPr>
              <w:pStyle w:val="TableRow"/>
              <w:rPr>
                <w:i/>
              </w:rPr>
            </w:pPr>
            <w:r w:rsidRPr="0067125B">
              <w:t xml:space="preserve">Laura Burling </w:t>
            </w:r>
            <w:r w:rsidRPr="0067125B">
              <w:rPr>
                <w:i/>
              </w:rPr>
              <w:t>(Assistant Head)</w:t>
            </w:r>
          </w:p>
        </w:tc>
      </w:tr>
      <w:tr w:rsidR="00110766" w:rsidRPr="001378DB" w14:paraId="5DAFF194"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AAE1F" w14:textId="77777777" w:rsidR="00110766" w:rsidRPr="0067125B" w:rsidRDefault="00110766" w:rsidP="00597979">
            <w:pPr>
              <w:pStyle w:val="TableRow"/>
            </w:pPr>
            <w:r w:rsidRPr="0067125B">
              <w:t xml:space="preserve">Governor </w:t>
            </w:r>
            <w:r w:rsidRPr="0067125B">
              <w:rPr>
                <w:szCs w:val="22"/>
              </w:rPr>
              <w:t xml:space="preserve">/ Trustee </w:t>
            </w:r>
            <w:r w:rsidRPr="0067125B">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6DE04" w14:textId="03D0DCB0" w:rsidR="00110766" w:rsidRPr="0067125B" w:rsidRDefault="001378DB" w:rsidP="00597979">
            <w:pPr>
              <w:pStyle w:val="TableRow"/>
              <w:ind w:left="0"/>
            </w:pPr>
            <w:r w:rsidRPr="0067125B">
              <w:t>Alan Rowden</w:t>
            </w:r>
          </w:p>
        </w:tc>
      </w:tr>
    </w:tbl>
    <w:bookmarkEnd w:id="2"/>
    <w:bookmarkEnd w:id="3"/>
    <w:bookmarkEnd w:id="4"/>
    <w:p w14:paraId="41D3A876" w14:textId="77777777" w:rsidR="00110766" w:rsidRPr="0067125B" w:rsidRDefault="00110766" w:rsidP="00110766">
      <w:pPr>
        <w:spacing w:before="480" w:line="240" w:lineRule="auto"/>
        <w:rPr>
          <w:b/>
          <w:color w:val="104F75"/>
          <w:sz w:val="32"/>
          <w:szCs w:val="32"/>
        </w:rPr>
      </w:pPr>
      <w:r w:rsidRPr="0067125B">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110766" w:rsidRPr="0067125B" w14:paraId="15284083"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FF28DB5" w14:textId="77777777" w:rsidR="00110766" w:rsidRPr="0067125B" w:rsidRDefault="00110766" w:rsidP="00597979">
            <w:pPr>
              <w:pStyle w:val="TableRow"/>
            </w:pPr>
            <w:r w:rsidRPr="0067125B">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7334699" w14:textId="77777777" w:rsidR="00110766" w:rsidRPr="0067125B" w:rsidRDefault="00110766" w:rsidP="00597979">
            <w:pPr>
              <w:pStyle w:val="TableRow"/>
            </w:pPr>
            <w:r w:rsidRPr="0067125B">
              <w:rPr>
                <w:b/>
              </w:rPr>
              <w:t>Amount</w:t>
            </w:r>
          </w:p>
        </w:tc>
      </w:tr>
      <w:tr w:rsidR="00110766" w:rsidRPr="0067125B" w14:paraId="29D504B8"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FAEC4" w14:textId="77777777" w:rsidR="00110766" w:rsidRPr="0067125B"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25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0727D" w14:textId="0A441611" w:rsidR="00110766" w:rsidRPr="0067125B" w:rsidRDefault="004F6838" w:rsidP="00597979">
            <w:pPr>
              <w:pStyle w:val="TableRow"/>
            </w:pPr>
            <w:r w:rsidRPr="0067125B">
              <w:t>£</w:t>
            </w:r>
            <w:r w:rsidR="006C15E8" w:rsidRPr="0067125B">
              <w:t>1</w:t>
            </w:r>
            <w:r w:rsidR="001378DB" w:rsidRPr="0067125B">
              <w:t>5,500</w:t>
            </w:r>
          </w:p>
        </w:tc>
      </w:tr>
      <w:tr w:rsidR="00110766" w:rsidRPr="0067125B" w14:paraId="614316CD"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2E27B" w14:textId="77777777" w:rsidR="00110766" w:rsidRPr="0067125B"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25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76825" w14:textId="293B95E7" w:rsidR="00110766" w:rsidRPr="0067125B" w:rsidRDefault="006C15E8" w:rsidP="00597979">
            <w:pPr>
              <w:pStyle w:val="TableRow"/>
            </w:pPr>
            <w:r w:rsidRPr="0067125B">
              <w:t>£0</w:t>
            </w:r>
          </w:p>
        </w:tc>
      </w:tr>
      <w:tr w:rsidR="00110766" w:rsidRPr="0067125B" w14:paraId="0CC7612E"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E9BA0" w14:textId="77777777" w:rsidR="00110766" w:rsidRPr="0067125B"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25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52B35" w14:textId="61784713" w:rsidR="00110766" w:rsidRPr="0067125B" w:rsidRDefault="00EC1D0D" w:rsidP="00597979">
            <w:pPr>
              <w:pStyle w:val="TableRow"/>
            </w:pPr>
            <w:r w:rsidRPr="0067125B">
              <w:t>£0</w:t>
            </w:r>
          </w:p>
        </w:tc>
      </w:tr>
      <w:tr w:rsidR="00110766" w14:paraId="450D7775" w14:textId="77777777" w:rsidTr="00597979">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7DBC7" w14:textId="77777777" w:rsidR="00110766" w:rsidRPr="0067125B"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25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budget for this academic year</w:t>
            </w:r>
          </w:p>
          <w:p w14:paraId="74E758BA" w14:textId="77777777" w:rsidR="00110766" w:rsidRPr="0067125B"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25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3C5F0" w14:textId="11B72281" w:rsidR="00110766" w:rsidRPr="00EC1D0D" w:rsidRDefault="001378DB" w:rsidP="00597979">
            <w:pPr>
              <w:pStyle w:val="TableRow"/>
            </w:pPr>
            <w:r w:rsidRPr="0067125B">
              <w:t>£15,500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41467" w14:textId="44A3FF22" w:rsidR="0055677F" w:rsidRDefault="0055677F">
            <w:pPr>
              <w:spacing w:before="120"/>
              <w:rPr>
                <w:iCs/>
              </w:rPr>
            </w:pPr>
            <w:r>
              <w:rPr>
                <w:iCs/>
              </w:rPr>
              <w:t xml:space="preserve">Our aim is to use pupil premium funding to help us identify individual needs as soon as possible so as to achieve and sustain the best possible outcomes for out disadvantaged pupils. Whilst socio-economic disadvantage is not the primary challenge our pupils face, when compared to their peers with similar needs </w:t>
            </w:r>
            <w:r w:rsidR="00ED6D61">
              <w:rPr>
                <w:iCs/>
              </w:rPr>
              <w:t>some</w:t>
            </w:r>
            <w:r>
              <w:rPr>
                <w:iCs/>
              </w:rPr>
              <w:t xml:space="preserve"> variance in outcomes can be seen particularly in terms of</w:t>
            </w:r>
            <w:r w:rsidR="00ED6D61">
              <w:rPr>
                <w:iCs/>
              </w:rPr>
              <w:t xml:space="preserve"> areas including</w:t>
            </w:r>
            <w:r>
              <w:rPr>
                <w:iCs/>
              </w:rPr>
              <w:t>:</w:t>
            </w:r>
          </w:p>
          <w:p w14:paraId="64A43460" w14:textId="71AF27A2" w:rsidR="0055677F" w:rsidRDefault="0055677F" w:rsidP="0055677F">
            <w:pPr>
              <w:pStyle w:val="ListParagraph"/>
              <w:numPr>
                <w:ilvl w:val="0"/>
                <w:numId w:val="14"/>
              </w:numPr>
              <w:spacing w:before="120"/>
              <w:rPr>
                <w:iCs/>
              </w:rPr>
            </w:pPr>
            <w:r>
              <w:rPr>
                <w:iCs/>
              </w:rPr>
              <w:t xml:space="preserve">Communication development </w:t>
            </w:r>
          </w:p>
          <w:p w14:paraId="2D9506F4" w14:textId="27CB38FF" w:rsidR="0055677F" w:rsidRDefault="0055677F" w:rsidP="0055677F">
            <w:pPr>
              <w:pStyle w:val="ListParagraph"/>
              <w:numPr>
                <w:ilvl w:val="0"/>
                <w:numId w:val="14"/>
              </w:numPr>
              <w:spacing w:before="120"/>
              <w:rPr>
                <w:iCs/>
              </w:rPr>
            </w:pPr>
            <w:r>
              <w:rPr>
                <w:iCs/>
              </w:rPr>
              <w:t xml:space="preserve">Physical development </w:t>
            </w:r>
          </w:p>
          <w:p w14:paraId="5D3F714C" w14:textId="77777777" w:rsidR="00184F91" w:rsidRDefault="0055677F" w:rsidP="0055677F">
            <w:pPr>
              <w:pStyle w:val="ListParagraph"/>
              <w:numPr>
                <w:ilvl w:val="0"/>
                <w:numId w:val="14"/>
              </w:numPr>
              <w:spacing w:before="120"/>
              <w:rPr>
                <w:iCs/>
              </w:rPr>
            </w:pPr>
            <w:r>
              <w:rPr>
                <w:iCs/>
              </w:rPr>
              <w:t>Personal care and independence skills</w:t>
            </w:r>
          </w:p>
          <w:p w14:paraId="2C783B03" w14:textId="68CA61F6" w:rsidR="0055677F" w:rsidRDefault="00184F91" w:rsidP="0055677F">
            <w:pPr>
              <w:pStyle w:val="ListParagraph"/>
              <w:numPr>
                <w:ilvl w:val="0"/>
                <w:numId w:val="14"/>
              </w:numPr>
              <w:spacing w:before="120"/>
              <w:rPr>
                <w:iCs/>
              </w:rPr>
            </w:pPr>
            <w:r>
              <w:rPr>
                <w:iCs/>
              </w:rPr>
              <w:t>Life skills</w:t>
            </w:r>
            <w:r w:rsidR="0055677F">
              <w:rPr>
                <w:iCs/>
              </w:rPr>
              <w:t xml:space="preserve"> </w:t>
            </w:r>
          </w:p>
          <w:p w14:paraId="5ED51CB1" w14:textId="5959D04A" w:rsidR="0055677F" w:rsidRDefault="0055677F" w:rsidP="0055677F">
            <w:pPr>
              <w:pStyle w:val="ListParagraph"/>
              <w:numPr>
                <w:ilvl w:val="0"/>
                <w:numId w:val="14"/>
              </w:numPr>
              <w:spacing w:before="120"/>
              <w:rPr>
                <w:iCs/>
              </w:rPr>
            </w:pPr>
            <w:r>
              <w:rPr>
                <w:iCs/>
              </w:rPr>
              <w:t xml:space="preserve">Social skills and opportunities </w:t>
            </w:r>
          </w:p>
          <w:p w14:paraId="65989C12" w14:textId="2FB0BF00" w:rsidR="0055677F" w:rsidRDefault="0055677F" w:rsidP="0055677F">
            <w:pPr>
              <w:spacing w:before="120"/>
              <w:rPr>
                <w:iCs/>
              </w:rPr>
            </w:pPr>
            <w:r>
              <w:rPr>
                <w:iCs/>
              </w:rPr>
              <w:t>Our tea</w:t>
            </w:r>
            <w:r w:rsidR="00393983">
              <w:rPr>
                <w:iCs/>
              </w:rPr>
              <w:t xml:space="preserve">ching approach focusses on </w:t>
            </w:r>
            <w:r>
              <w:rPr>
                <w:iCs/>
              </w:rPr>
              <w:t>quality</w:t>
            </w:r>
            <w:r w:rsidR="00393983">
              <w:rPr>
                <w:iCs/>
              </w:rPr>
              <w:t xml:space="preserve"> first</w:t>
            </w:r>
            <w:r>
              <w:rPr>
                <w:iCs/>
              </w:rPr>
              <w:t>, small step teaching focussed on pupils’ individual needs</w:t>
            </w:r>
            <w:r w:rsidR="00393983">
              <w:rPr>
                <w:iCs/>
              </w:rPr>
              <w:t xml:space="preserve"> and overcoming barriers to learning</w:t>
            </w:r>
            <w:r w:rsidR="001859F9">
              <w:rPr>
                <w:iCs/>
              </w:rPr>
              <w:t xml:space="preserve">. </w:t>
            </w:r>
            <w:r>
              <w:rPr>
                <w:iCs/>
              </w:rPr>
              <w:t>At the root of this is</w:t>
            </w:r>
            <w:r w:rsidR="001859F9">
              <w:rPr>
                <w:iCs/>
              </w:rPr>
              <w:t xml:space="preserve"> multi-disciplinary, diagnostic assessments of need accompanied by</w:t>
            </w:r>
            <w:r>
              <w:rPr>
                <w:iCs/>
              </w:rPr>
              <w:t xml:space="preserve"> targeted, ongoing</w:t>
            </w:r>
            <w:r w:rsidR="001859F9">
              <w:rPr>
                <w:iCs/>
              </w:rPr>
              <w:t xml:space="preserve"> assessment of progress within classes. Individualised, </w:t>
            </w:r>
            <w:r w:rsidR="00FC51EE">
              <w:rPr>
                <w:iCs/>
              </w:rPr>
              <w:t>knowledge rich</w:t>
            </w:r>
            <w:r w:rsidR="001859F9">
              <w:rPr>
                <w:iCs/>
              </w:rPr>
              <w:t xml:space="preserve"> curriculum provides relevant, purposeful skills which will be of benefit pupils as they continue to develop. This in turn aims to provide foundations to be of use to them in later life.</w:t>
            </w:r>
          </w:p>
          <w:p w14:paraId="74B3BA25" w14:textId="7905B996" w:rsidR="001859F9" w:rsidRPr="0055677F" w:rsidRDefault="001859F9" w:rsidP="0055677F">
            <w:pPr>
              <w:spacing w:before="120"/>
              <w:rPr>
                <w:iCs/>
              </w:rPr>
            </w:pPr>
            <w:r>
              <w:rPr>
                <w:iCs/>
              </w:rPr>
              <w:t xml:space="preserve">Although this strategy focuses on needs of disadvantaged pupils, its principles will be of benefit to all pupils across the school for example through high quality, pupil focussed teaching and a relevant, aspirational </w:t>
            </w:r>
            <w:r w:rsidR="00ED6D61">
              <w:rPr>
                <w:iCs/>
              </w:rPr>
              <w:t xml:space="preserve">and life skills centred </w:t>
            </w:r>
            <w:r>
              <w:rPr>
                <w:iCs/>
              </w:rPr>
              <w:t xml:space="preserve">curriculum.  This will enable all pupils, both disadvantaged and non-disadvantaged, to progress alongside each other. </w:t>
            </w:r>
          </w:p>
          <w:p w14:paraId="1537836E" w14:textId="1F717896" w:rsidR="001859F9" w:rsidRDefault="001859F9" w:rsidP="001859F9">
            <w:pPr>
              <w:rPr>
                <w:rFonts w:cs="Arial"/>
                <w:color w:val="auto"/>
              </w:rPr>
            </w:pPr>
            <w:r w:rsidRPr="004C6177">
              <w:rPr>
                <w:rFonts w:cs="Arial"/>
                <w:color w:val="auto"/>
              </w:rPr>
              <w:t xml:space="preserve">Our strategy is integral to wider school plans, </w:t>
            </w:r>
            <w:r w:rsidR="00ED6D61">
              <w:rPr>
                <w:rFonts w:cs="Arial"/>
                <w:color w:val="auto"/>
              </w:rPr>
              <w:t>including</w:t>
            </w:r>
            <w:r>
              <w:rPr>
                <w:rFonts w:cs="Arial"/>
                <w:color w:val="auto"/>
              </w:rPr>
              <w:t xml:space="preserve"> through engagement with </w:t>
            </w:r>
            <w:r w:rsidR="00D67A17">
              <w:rPr>
                <w:rFonts w:cs="Arial"/>
                <w:color w:val="auto"/>
              </w:rPr>
              <w:t xml:space="preserve">a range of external professionals </w:t>
            </w:r>
            <w:r w:rsidR="004F6838">
              <w:rPr>
                <w:rFonts w:cs="Arial"/>
                <w:color w:val="auto"/>
              </w:rPr>
              <w:t xml:space="preserve">working in house alongside teaching staff. This will </w:t>
            </w:r>
            <w:r w:rsidR="00D67A17">
              <w:rPr>
                <w:rFonts w:cs="Arial"/>
                <w:color w:val="auto"/>
              </w:rPr>
              <w:t xml:space="preserve">support pupils’ breadth and depth of </w:t>
            </w:r>
            <w:r w:rsidR="004F6838">
              <w:rPr>
                <w:rFonts w:cs="Arial"/>
                <w:color w:val="auto"/>
              </w:rPr>
              <w:t xml:space="preserve">learning in </w:t>
            </w:r>
            <w:r w:rsidR="00ED6D61">
              <w:rPr>
                <w:rFonts w:cs="Arial"/>
                <w:color w:val="auto"/>
              </w:rPr>
              <w:t>a</w:t>
            </w:r>
            <w:r w:rsidR="004F6838">
              <w:rPr>
                <w:rFonts w:cs="Arial"/>
                <w:color w:val="auto"/>
              </w:rPr>
              <w:t xml:space="preserve"> fully bespoke way</w:t>
            </w:r>
            <w:r w:rsidR="00D67A17">
              <w:rPr>
                <w:rFonts w:cs="Arial"/>
                <w:color w:val="auto"/>
              </w:rPr>
              <w:t xml:space="preserve"> as well as to provide a holistic approach to their development. </w:t>
            </w:r>
          </w:p>
          <w:p w14:paraId="61C02B49" w14:textId="512F4584" w:rsidR="009740F8" w:rsidRDefault="009740F8" w:rsidP="001859F9">
            <w:pPr>
              <w:rPr>
                <w:rFonts w:cs="Arial"/>
                <w:color w:val="auto"/>
              </w:rPr>
            </w:pPr>
            <w:r>
              <w:rPr>
                <w:rFonts w:cs="Arial"/>
                <w:color w:val="auto"/>
              </w:rPr>
              <w:t xml:space="preserve">We </w:t>
            </w:r>
            <w:r w:rsidR="00ED6D61">
              <w:rPr>
                <w:rFonts w:cs="Arial"/>
                <w:color w:val="auto"/>
              </w:rPr>
              <w:t>prioritise</w:t>
            </w:r>
            <w:r>
              <w:rPr>
                <w:rFonts w:cs="Arial"/>
                <w:color w:val="auto"/>
              </w:rPr>
              <w:t xml:space="preserve"> subjects such as PSED and strive to foster a cohort of pupils who continue to make good or better progress in this area through gaining life and social skills, caring about peers and national issues as well as playing an integral part in their school community. </w:t>
            </w:r>
            <w:r w:rsidR="00675565">
              <w:rPr>
                <w:rFonts w:cs="Arial"/>
                <w:color w:val="auto"/>
              </w:rPr>
              <w:t xml:space="preserve">Notably this approach has included access to weekly programmes such as </w:t>
            </w:r>
            <w:r w:rsidR="00184F91">
              <w:rPr>
                <w:rFonts w:cs="Arial"/>
                <w:color w:val="auto"/>
              </w:rPr>
              <w:t xml:space="preserve">Move Momentum, </w:t>
            </w:r>
            <w:r w:rsidR="00675565">
              <w:rPr>
                <w:rFonts w:cs="Arial"/>
                <w:color w:val="auto"/>
              </w:rPr>
              <w:t xml:space="preserve">Relax Kids and the Hampshire Music Service. </w:t>
            </w:r>
            <w:r>
              <w:rPr>
                <w:rFonts w:cs="Arial"/>
                <w:color w:val="auto"/>
              </w:rPr>
              <w:t>Communication</w:t>
            </w:r>
            <w:r w:rsidR="00ED6D61">
              <w:rPr>
                <w:rFonts w:cs="Arial"/>
                <w:color w:val="auto"/>
              </w:rPr>
              <w:t xml:space="preserve"> and Life Skills</w:t>
            </w:r>
            <w:r>
              <w:rPr>
                <w:rFonts w:cs="Arial"/>
                <w:color w:val="auto"/>
              </w:rPr>
              <w:t xml:space="preserve"> </w:t>
            </w:r>
            <w:r w:rsidR="00ED6D61">
              <w:rPr>
                <w:rFonts w:cs="Arial"/>
                <w:color w:val="auto"/>
              </w:rPr>
              <w:t>are</w:t>
            </w:r>
            <w:r>
              <w:rPr>
                <w:rFonts w:cs="Arial"/>
                <w:color w:val="auto"/>
              </w:rPr>
              <w:t xml:space="preserve"> seen as golden thread</w:t>
            </w:r>
            <w:r w:rsidR="00ED6D61">
              <w:rPr>
                <w:rFonts w:cs="Arial"/>
                <w:color w:val="auto"/>
              </w:rPr>
              <w:t>s</w:t>
            </w:r>
            <w:r>
              <w:rPr>
                <w:rFonts w:cs="Arial"/>
                <w:color w:val="auto"/>
              </w:rPr>
              <w:t xml:space="preserve"> which runs intrinsically throughout all areas of a child’s learning, ensuring they have the capability and confidence to understand and make themselves understood in the manner most suited to their needs. </w:t>
            </w:r>
          </w:p>
          <w:p w14:paraId="2A7D54E9" w14:textId="78117D1D" w:rsidR="00184F91" w:rsidRPr="00246023" w:rsidRDefault="00683B9E" w:rsidP="00683B9E">
            <w:pPr>
              <w:spacing w:before="120"/>
              <w:rPr>
                <w:color w:val="auto"/>
              </w:rPr>
            </w:pPr>
            <w:r w:rsidRPr="004C6177">
              <w:rPr>
                <w:color w:val="auto"/>
              </w:rPr>
              <w:lastRenderedPageBreak/>
              <w:t xml:space="preserve">Our strategy will be driven by the needs and strengths of each young person, based on formal and informal assessments, not assumptions or labels. This will help us to ensure that we offer them the relevant skills and experience they require to </w:t>
            </w:r>
            <w:r>
              <w:rPr>
                <w:color w:val="auto"/>
              </w:rPr>
              <w:t xml:space="preserve">make continued </w:t>
            </w:r>
            <w:r w:rsidR="009740F8">
              <w:rPr>
                <w:color w:val="auto"/>
              </w:rPr>
              <w:t xml:space="preserve">good or better </w:t>
            </w:r>
            <w:r>
              <w:rPr>
                <w:color w:val="auto"/>
              </w:rPr>
              <w:t xml:space="preserve">progress in all areas of learning. </w:t>
            </w:r>
            <w:r w:rsidR="00184F91">
              <w:rPr>
                <w:i/>
                <w:iCs/>
              </w:rPr>
              <w:t xml:space="preserve">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3CEDC3D" w:rsidR="00E66558" w:rsidRDefault="0055677F" w:rsidP="0055677F">
            <w:pPr>
              <w:pStyle w:val="TableRowCentered"/>
              <w:jc w:val="left"/>
            </w:pPr>
            <w:r w:rsidRPr="0055677F">
              <w:rPr>
                <w:i/>
                <w:color w:val="auto"/>
                <w:sz w:val="22"/>
                <w:szCs w:val="24"/>
              </w:rPr>
              <w:t>Through observations and conversations with pupils and their families, we find that disadvantaged pupils generally have fewer opportunities to develop cultural capital outside of school</w:t>
            </w:r>
            <w:r>
              <w:rPr>
                <w:i/>
                <w:color w:val="auto"/>
                <w:sz w:val="22"/>
                <w:szCs w:val="24"/>
              </w:rPr>
              <w:t>.</w:t>
            </w:r>
            <w:r>
              <w:rPr>
                <w:i/>
                <w:iCs/>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D38A27B" w:rsidR="00E66558" w:rsidRPr="003D2271" w:rsidRDefault="00184F91">
            <w:pPr>
              <w:pStyle w:val="TableRowCentered"/>
              <w:jc w:val="left"/>
              <w:rPr>
                <w:i/>
                <w:sz w:val="22"/>
                <w:szCs w:val="22"/>
              </w:rPr>
            </w:pPr>
            <w:r>
              <w:rPr>
                <w:rFonts w:cs="Arial"/>
                <w:i/>
                <w:iCs/>
                <w:color w:val="auto"/>
                <w:sz w:val="22"/>
              </w:rPr>
              <w:t>The</w:t>
            </w:r>
            <w:r w:rsidR="00FB4DCB">
              <w:rPr>
                <w:rFonts w:cs="Arial"/>
                <w:i/>
                <w:color w:val="auto"/>
                <w:sz w:val="22"/>
              </w:rPr>
              <w:t xml:space="preserve"> considerable stress placed on the parents and siblings of a child with complex physical, cognitive and medical difficulties must be taken into account.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A77AC78" w:rsidR="00E66558" w:rsidRPr="0055677F" w:rsidRDefault="0055677F">
            <w:pPr>
              <w:pStyle w:val="TableRowCentered"/>
              <w:jc w:val="left"/>
              <w:rPr>
                <w:i/>
                <w:sz w:val="22"/>
                <w:szCs w:val="22"/>
              </w:rPr>
            </w:pPr>
            <w:r>
              <w:rPr>
                <w:i/>
                <w:iCs/>
                <w:sz w:val="22"/>
                <w:szCs w:val="22"/>
              </w:rPr>
              <w:t>Attendance across the school can be below national average due to a significant percentage of the pupil body having complex medical needs and requiring multiple specialist appointments. Observations show that disadvantaged pupils can lack access to the specialist resources and equipment outside the school that mean school sessions missed due to appointments have a greater impact on their development.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4923D" w14:textId="45349218" w:rsidR="00D7042D" w:rsidRDefault="00005BEA" w:rsidP="00D7042D">
            <w:pPr>
              <w:pStyle w:val="TableRowCentered"/>
              <w:jc w:val="left"/>
              <w:rPr>
                <w:i/>
                <w:color w:val="auto"/>
                <w:sz w:val="22"/>
                <w:szCs w:val="24"/>
              </w:rPr>
            </w:pPr>
            <w:r w:rsidRPr="00597979">
              <w:rPr>
                <w:i/>
                <w:color w:val="auto"/>
                <w:sz w:val="22"/>
                <w:szCs w:val="24"/>
              </w:rPr>
              <w:t xml:space="preserve">Observations and discussions with pupils show that </w:t>
            </w:r>
            <w:r w:rsidR="00246023" w:rsidRPr="00246023">
              <w:rPr>
                <w:i/>
                <w:color w:val="auto"/>
                <w:sz w:val="22"/>
                <w:szCs w:val="24"/>
              </w:rPr>
              <w:t>88.9</w:t>
            </w:r>
            <w:r w:rsidRPr="00246023">
              <w:rPr>
                <w:i/>
                <w:color w:val="auto"/>
                <w:sz w:val="22"/>
                <w:szCs w:val="24"/>
              </w:rPr>
              <w:t>%</w:t>
            </w:r>
            <w:r w:rsidRPr="00597979">
              <w:rPr>
                <w:i/>
                <w:color w:val="auto"/>
                <w:sz w:val="22"/>
                <w:szCs w:val="24"/>
              </w:rPr>
              <w:t xml:space="preserve"> of disadvantaged pupils generally have</w:t>
            </w:r>
            <w:r w:rsidR="00FC32DE" w:rsidRPr="00597979">
              <w:rPr>
                <w:i/>
                <w:color w:val="auto"/>
                <w:sz w:val="22"/>
                <w:szCs w:val="24"/>
              </w:rPr>
              <w:t xml:space="preserve"> complex</w:t>
            </w:r>
            <w:r w:rsidRPr="00597979">
              <w:rPr>
                <w:i/>
                <w:color w:val="auto"/>
                <w:sz w:val="22"/>
                <w:szCs w:val="24"/>
              </w:rPr>
              <w:t xml:space="preserve"> challenges around communicating and expressing their needs, including being non-verbal or having limited language skills and social interaction difficulties.</w:t>
            </w:r>
            <w:r w:rsidR="00D7042D">
              <w:rPr>
                <w:i/>
                <w:color w:val="auto"/>
                <w:sz w:val="22"/>
                <w:szCs w:val="24"/>
              </w:rPr>
              <w:t xml:space="preserve"> </w:t>
            </w:r>
            <w:r w:rsidR="00D7042D" w:rsidRPr="00597979">
              <w:rPr>
                <w:i/>
                <w:color w:val="auto"/>
                <w:sz w:val="22"/>
                <w:szCs w:val="24"/>
              </w:rPr>
              <w:t xml:space="preserve">Disadvantaged pupils often have less access to specialist resources, external therapies and additional provision when compared to non-disadvantaged peers. </w:t>
            </w:r>
            <w:r w:rsidR="00D7042D">
              <w:rPr>
                <w:i/>
                <w:color w:val="auto"/>
                <w:sz w:val="22"/>
                <w:szCs w:val="24"/>
              </w:rPr>
              <w:t xml:space="preserve"> </w:t>
            </w:r>
          </w:p>
          <w:p w14:paraId="2A7D54FA" w14:textId="2ECD0512" w:rsidR="00E66558" w:rsidRPr="00005BEA" w:rsidRDefault="00D7042D" w:rsidP="00D7042D">
            <w:pPr>
              <w:pStyle w:val="TableRowCentered"/>
              <w:jc w:val="left"/>
              <w:rPr>
                <w:i/>
                <w:iCs/>
                <w:sz w:val="22"/>
              </w:rPr>
            </w:pPr>
            <w:r>
              <w:rPr>
                <w:i/>
                <w:color w:val="auto"/>
                <w:sz w:val="22"/>
                <w:szCs w:val="24"/>
              </w:rPr>
              <w:t xml:space="preserve">At Saxon Wood </w:t>
            </w:r>
            <w:r w:rsidR="00246023">
              <w:rPr>
                <w:i/>
                <w:color w:val="auto"/>
                <w:sz w:val="22"/>
                <w:szCs w:val="24"/>
              </w:rPr>
              <w:t>44.4</w:t>
            </w:r>
            <w:r w:rsidR="00C62010" w:rsidRPr="00246023">
              <w:rPr>
                <w:i/>
                <w:color w:val="auto"/>
                <w:sz w:val="22"/>
                <w:szCs w:val="24"/>
              </w:rPr>
              <w:t>%</w:t>
            </w:r>
            <w:r w:rsidR="00F0795D">
              <w:rPr>
                <w:i/>
                <w:color w:val="auto"/>
                <w:sz w:val="22"/>
                <w:szCs w:val="24"/>
              </w:rPr>
              <w:t xml:space="preserve"> of the</w:t>
            </w:r>
            <w:r>
              <w:rPr>
                <w:i/>
                <w:color w:val="auto"/>
                <w:sz w:val="22"/>
                <w:szCs w:val="24"/>
              </w:rPr>
              <w:t xml:space="preserve"> Pupil Premium cohort are </w:t>
            </w:r>
            <w:proofErr w:type="spellStart"/>
            <w:r>
              <w:rPr>
                <w:i/>
                <w:color w:val="auto"/>
                <w:sz w:val="22"/>
                <w:szCs w:val="24"/>
              </w:rPr>
              <w:t>non</w:t>
            </w:r>
            <w:r w:rsidR="00246023">
              <w:rPr>
                <w:i/>
                <w:color w:val="auto"/>
                <w:sz w:val="22"/>
                <w:szCs w:val="24"/>
              </w:rPr>
              <w:t xml:space="preserve"> verbal</w:t>
            </w:r>
            <w:proofErr w:type="spellEnd"/>
            <w:r w:rsidR="00246023">
              <w:rPr>
                <w:i/>
                <w:color w:val="auto"/>
                <w:sz w:val="22"/>
                <w:szCs w:val="24"/>
              </w:rPr>
              <w:t xml:space="preserve"> or have very early language skills. </w:t>
            </w:r>
          </w:p>
        </w:tc>
      </w:tr>
      <w:tr w:rsidR="00F0795D" w14:paraId="32AA57A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46E33" w14:textId="4BF14C60" w:rsidR="00F0795D" w:rsidRDefault="00F0795D">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6D372" w14:textId="7707BA11" w:rsidR="00184F91" w:rsidRDefault="00F0795D" w:rsidP="00184F91">
            <w:pPr>
              <w:pStyle w:val="TableRowCentered"/>
              <w:jc w:val="left"/>
              <w:rPr>
                <w:i/>
                <w:color w:val="auto"/>
                <w:sz w:val="22"/>
                <w:szCs w:val="24"/>
              </w:rPr>
            </w:pPr>
            <w:r>
              <w:rPr>
                <w:i/>
                <w:color w:val="auto"/>
                <w:sz w:val="22"/>
                <w:szCs w:val="24"/>
              </w:rPr>
              <w:t xml:space="preserve">National surveys show mental health to be an ever more prevalent issue among Primary School aged pupils. </w:t>
            </w:r>
            <w:r w:rsidR="00174810">
              <w:rPr>
                <w:i/>
                <w:color w:val="auto"/>
                <w:sz w:val="22"/>
                <w:szCs w:val="24"/>
              </w:rPr>
              <w:t xml:space="preserve">At Saxon Wood </w:t>
            </w:r>
            <w:r w:rsidR="00246023" w:rsidRPr="00246023">
              <w:rPr>
                <w:i/>
                <w:color w:val="auto"/>
                <w:sz w:val="22"/>
                <w:szCs w:val="24"/>
              </w:rPr>
              <w:t>66.6</w:t>
            </w:r>
            <w:r w:rsidR="00C62010" w:rsidRPr="00246023">
              <w:rPr>
                <w:i/>
                <w:color w:val="auto"/>
                <w:sz w:val="22"/>
                <w:szCs w:val="24"/>
              </w:rPr>
              <w:t>%</w:t>
            </w:r>
            <w:r w:rsidR="00174810">
              <w:rPr>
                <w:i/>
                <w:color w:val="auto"/>
                <w:sz w:val="22"/>
                <w:szCs w:val="24"/>
              </w:rPr>
              <w:t xml:space="preserve"> of our pupils who qualify for Pupil Premium struggle with their Social and Emotional Mental Health, evidenced through their behaviour, conversations and through observations from staff who know them well. </w:t>
            </w:r>
            <w:r>
              <w:rPr>
                <w:i/>
                <w:color w:val="auto"/>
                <w:sz w:val="22"/>
                <w:szCs w:val="24"/>
              </w:rPr>
              <w:t xml:space="preserve"> </w:t>
            </w:r>
          </w:p>
          <w:p w14:paraId="0CEC77B8" w14:textId="77777777" w:rsidR="00184F91" w:rsidRDefault="00184F91" w:rsidP="00D7042D">
            <w:pPr>
              <w:pStyle w:val="TableRowCentered"/>
              <w:jc w:val="left"/>
              <w:rPr>
                <w:i/>
                <w:color w:val="auto"/>
                <w:sz w:val="22"/>
                <w:szCs w:val="24"/>
              </w:rPr>
            </w:pPr>
          </w:p>
          <w:p w14:paraId="25F492A4" w14:textId="7E7A1BAD" w:rsidR="00184F91" w:rsidRPr="00597979" w:rsidRDefault="00184F91" w:rsidP="00184F91">
            <w:pPr>
              <w:pStyle w:val="TableRowCentered"/>
              <w:jc w:val="left"/>
              <w:rPr>
                <w:i/>
                <w:color w:val="auto"/>
                <w:sz w:val="22"/>
                <w:szCs w:val="24"/>
              </w:rPr>
            </w:pPr>
          </w:p>
        </w:tc>
      </w:tr>
    </w:tbl>
    <w:p w14:paraId="6F9456B7" w14:textId="77777777" w:rsidR="00246023" w:rsidRDefault="00246023">
      <w:pPr>
        <w:pStyle w:val="Heading2"/>
        <w:spacing w:before="600"/>
      </w:pPr>
      <w:bookmarkStart w:id="16" w:name="_Toc443397160"/>
    </w:p>
    <w:p w14:paraId="2A7D54FF" w14:textId="685DBFCF"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28" w:type="pct"/>
        <w:tblCellMar>
          <w:left w:w="10" w:type="dxa"/>
          <w:right w:w="10" w:type="dxa"/>
        </w:tblCellMar>
        <w:tblLook w:val="04A0" w:firstRow="1" w:lastRow="0" w:firstColumn="1" w:lastColumn="0" w:noHBand="0" w:noVBand="1"/>
      </w:tblPr>
      <w:tblGrid>
        <w:gridCol w:w="4815"/>
        <w:gridCol w:w="5104"/>
      </w:tblGrid>
      <w:tr w:rsidR="00E66558" w14:paraId="2A7D5503" w14:textId="77777777" w:rsidTr="007F638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894C2F2" w:rsidR="00E66558" w:rsidRDefault="009D71E8">
            <w:pPr>
              <w:pStyle w:val="TableHeader"/>
              <w:jc w:val="left"/>
            </w:pPr>
            <w:r>
              <w:t>Intended outcome</w:t>
            </w:r>
            <w:r w:rsidR="00D33A13">
              <w:t xml:space="preserve"> for 202</w:t>
            </w:r>
            <w:r w:rsidR="001378DB">
              <w:t>6</w:t>
            </w:r>
            <w:r w:rsidR="00D33A13">
              <w:t>-202</w:t>
            </w:r>
            <w:r w:rsidR="001378DB">
              <w:t>7</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577856" w14:paraId="2A7D5506" w14:textId="77777777" w:rsidTr="007F638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D3B8F97" w:rsidR="00577856" w:rsidRPr="00577856" w:rsidRDefault="00246023" w:rsidP="00577856">
            <w:pPr>
              <w:pStyle w:val="TableRow"/>
              <w:rPr>
                <w:sz w:val="22"/>
                <w:szCs w:val="22"/>
              </w:rPr>
            </w:pPr>
            <w:r>
              <w:rPr>
                <w:sz w:val="22"/>
                <w:szCs w:val="22"/>
              </w:rPr>
              <w:t xml:space="preserve">To continue to develop teaching, learning and assessment through a relevant and enriched curriculum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D6B31" w14:textId="77777777" w:rsidR="007F638E" w:rsidRDefault="00C62010" w:rsidP="00C62010">
            <w:pPr>
              <w:pStyle w:val="ListParagraph"/>
              <w:numPr>
                <w:ilvl w:val="0"/>
                <w:numId w:val="19"/>
              </w:numPr>
              <w:suppressAutoHyphens w:val="0"/>
              <w:autoSpaceDN/>
              <w:spacing w:after="0" w:line="239" w:lineRule="auto"/>
              <w:ind w:left="454"/>
              <w:rPr>
                <w:sz w:val="22"/>
                <w:szCs w:val="22"/>
              </w:rPr>
            </w:pPr>
            <w:r w:rsidRPr="007F638E">
              <w:rPr>
                <w:sz w:val="22"/>
                <w:szCs w:val="22"/>
              </w:rPr>
              <w:t xml:space="preserve">To </w:t>
            </w:r>
            <w:r w:rsidR="00246023" w:rsidRPr="007F638E">
              <w:rPr>
                <w:sz w:val="22"/>
                <w:szCs w:val="22"/>
              </w:rPr>
              <w:t>review and</w:t>
            </w:r>
            <w:r w:rsidRPr="007F638E">
              <w:rPr>
                <w:sz w:val="22"/>
                <w:szCs w:val="22"/>
              </w:rPr>
              <w:t xml:space="preserve"> adapt our curriculum, ensuring it caters for the needs of all </w:t>
            </w:r>
          </w:p>
          <w:p w14:paraId="037ED6CE" w14:textId="50F56195" w:rsidR="00C62010" w:rsidRPr="007F638E" w:rsidRDefault="00C62010" w:rsidP="007F638E">
            <w:pPr>
              <w:pStyle w:val="ListParagraph"/>
              <w:numPr>
                <w:ilvl w:val="0"/>
                <w:numId w:val="0"/>
              </w:numPr>
              <w:suppressAutoHyphens w:val="0"/>
              <w:autoSpaceDN/>
              <w:spacing w:after="0" w:line="239" w:lineRule="auto"/>
              <w:ind w:left="454"/>
              <w:rPr>
                <w:sz w:val="22"/>
                <w:szCs w:val="22"/>
              </w:rPr>
            </w:pPr>
            <w:r w:rsidRPr="007F638E">
              <w:rPr>
                <w:sz w:val="22"/>
                <w:szCs w:val="22"/>
              </w:rPr>
              <w:t xml:space="preserve">children, including communication and life skills </w:t>
            </w:r>
          </w:p>
          <w:p w14:paraId="064E2C7B" w14:textId="77777777" w:rsidR="007F638E" w:rsidRDefault="00246023" w:rsidP="00C62010">
            <w:pPr>
              <w:pStyle w:val="ListParagraph"/>
              <w:numPr>
                <w:ilvl w:val="0"/>
                <w:numId w:val="19"/>
              </w:numPr>
              <w:suppressAutoHyphens w:val="0"/>
              <w:autoSpaceDN/>
              <w:spacing w:after="0" w:line="239" w:lineRule="auto"/>
              <w:ind w:left="454"/>
              <w:rPr>
                <w:sz w:val="22"/>
                <w:szCs w:val="22"/>
              </w:rPr>
            </w:pPr>
            <w:r w:rsidRPr="007F638E">
              <w:rPr>
                <w:sz w:val="22"/>
                <w:szCs w:val="22"/>
              </w:rPr>
              <w:t>To refine medium and long</w:t>
            </w:r>
            <w:r w:rsidR="007F638E">
              <w:rPr>
                <w:sz w:val="22"/>
                <w:szCs w:val="22"/>
              </w:rPr>
              <w:t>-</w:t>
            </w:r>
            <w:r w:rsidRPr="007F638E">
              <w:rPr>
                <w:sz w:val="22"/>
                <w:szCs w:val="22"/>
              </w:rPr>
              <w:t xml:space="preserve"> term plans to </w:t>
            </w:r>
          </w:p>
          <w:p w14:paraId="05F858AA" w14:textId="7D2818D9" w:rsidR="00246023" w:rsidRPr="007F638E" w:rsidRDefault="00246023" w:rsidP="007F638E">
            <w:pPr>
              <w:pStyle w:val="ListParagraph"/>
              <w:numPr>
                <w:ilvl w:val="0"/>
                <w:numId w:val="0"/>
              </w:numPr>
              <w:suppressAutoHyphens w:val="0"/>
              <w:autoSpaceDN/>
              <w:spacing w:after="0" w:line="239" w:lineRule="auto"/>
              <w:ind w:left="454"/>
              <w:rPr>
                <w:sz w:val="22"/>
                <w:szCs w:val="22"/>
              </w:rPr>
            </w:pPr>
            <w:r w:rsidRPr="007F638E">
              <w:rPr>
                <w:sz w:val="22"/>
                <w:szCs w:val="22"/>
              </w:rPr>
              <w:t>ensure curriculum coverage</w:t>
            </w:r>
          </w:p>
          <w:p w14:paraId="011B5B2B" w14:textId="77777777" w:rsidR="007F638E" w:rsidRDefault="00246023" w:rsidP="00246023">
            <w:pPr>
              <w:pStyle w:val="ListParagraph"/>
              <w:numPr>
                <w:ilvl w:val="0"/>
                <w:numId w:val="19"/>
              </w:numPr>
              <w:suppressAutoHyphens w:val="0"/>
              <w:autoSpaceDN/>
              <w:spacing w:after="0" w:line="239" w:lineRule="auto"/>
              <w:ind w:left="454"/>
              <w:rPr>
                <w:sz w:val="22"/>
                <w:szCs w:val="22"/>
              </w:rPr>
            </w:pPr>
            <w:r w:rsidRPr="007F638E">
              <w:rPr>
                <w:sz w:val="22"/>
                <w:szCs w:val="22"/>
              </w:rPr>
              <w:t xml:space="preserve">To refine small steps documents in order to ensure pupil progress is clearly </w:t>
            </w:r>
          </w:p>
          <w:p w14:paraId="2A7D5505" w14:textId="5971E2EC" w:rsidR="00072A37" w:rsidRPr="007F638E" w:rsidRDefault="00246023" w:rsidP="007F638E">
            <w:pPr>
              <w:pStyle w:val="ListParagraph"/>
              <w:numPr>
                <w:ilvl w:val="0"/>
                <w:numId w:val="0"/>
              </w:numPr>
              <w:suppressAutoHyphens w:val="0"/>
              <w:autoSpaceDN/>
              <w:spacing w:after="0" w:line="239" w:lineRule="auto"/>
              <w:ind w:left="454"/>
              <w:rPr>
                <w:sz w:val="22"/>
                <w:szCs w:val="22"/>
              </w:rPr>
            </w:pPr>
            <w:r w:rsidRPr="007F638E">
              <w:rPr>
                <w:sz w:val="22"/>
                <w:szCs w:val="22"/>
              </w:rPr>
              <w:t>evidenced</w:t>
            </w:r>
          </w:p>
        </w:tc>
      </w:tr>
      <w:tr w:rsidR="00577856" w14:paraId="2A7D5509" w14:textId="77777777" w:rsidTr="007F638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ACFC120" w:rsidR="0062140F" w:rsidRDefault="0062140F" w:rsidP="0062140F">
            <w:pPr>
              <w:pStyle w:val="TableRow"/>
              <w:ind w:left="0"/>
              <w:rPr>
                <w:sz w:val="22"/>
                <w:szCs w:val="22"/>
              </w:rPr>
            </w:pPr>
            <w:r>
              <w:rPr>
                <w:sz w:val="22"/>
                <w:szCs w:val="22"/>
              </w:rPr>
              <w:t>To embed our whole school communication approach to enable pupils to have equal access to the curriculum</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AAD35" w14:textId="56609E76" w:rsidR="00C62010" w:rsidRPr="007F638E" w:rsidRDefault="00C62010" w:rsidP="00C62010">
            <w:pPr>
              <w:pStyle w:val="ListParagraph"/>
              <w:numPr>
                <w:ilvl w:val="0"/>
                <w:numId w:val="19"/>
              </w:numPr>
              <w:suppressAutoHyphens w:val="0"/>
              <w:autoSpaceDN/>
              <w:spacing w:after="0" w:line="239" w:lineRule="auto"/>
              <w:ind w:left="454"/>
              <w:rPr>
                <w:sz w:val="22"/>
                <w:szCs w:val="22"/>
              </w:rPr>
            </w:pPr>
            <w:r w:rsidRPr="007F638E">
              <w:rPr>
                <w:sz w:val="22"/>
                <w:szCs w:val="22"/>
              </w:rPr>
              <w:t>To</w:t>
            </w:r>
            <w:r w:rsidR="0067125B" w:rsidRPr="007F638E">
              <w:rPr>
                <w:sz w:val="22"/>
                <w:szCs w:val="22"/>
              </w:rPr>
              <w:t xml:space="preserve"> embed our</w:t>
            </w:r>
            <w:r w:rsidRPr="007F638E">
              <w:rPr>
                <w:sz w:val="22"/>
                <w:szCs w:val="22"/>
              </w:rPr>
              <w:t xml:space="preserve"> Communication Friendly School status</w:t>
            </w:r>
          </w:p>
          <w:p w14:paraId="094385BA" w14:textId="77777777" w:rsidR="00246023" w:rsidRPr="007F638E" w:rsidRDefault="00C62010" w:rsidP="00246023">
            <w:pPr>
              <w:pStyle w:val="ListParagraph"/>
              <w:numPr>
                <w:ilvl w:val="0"/>
                <w:numId w:val="19"/>
              </w:numPr>
              <w:suppressAutoHyphens w:val="0"/>
              <w:autoSpaceDN/>
              <w:spacing w:after="0" w:line="239" w:lineRule="auto"/>
              <w:ind w:left="454"/>
              <w:rPr>
                <w:sz w:val="22"/>
                <w:szCs w:val="22"/>
              </w:rPr>
            </w:pPr>
            <w:r w:rsidRPr="007F638E">
              <w:rPr>
                <w:sz w:val="22"/>
                <w:szCs w:val="22"/>
              </w:rPr>
              <w:t>To implement a consistent approach to communication across the school</w:t>
            </w:r>
          </w:p>
          <w:p w14:paraId="667F9C76" w14:textId="77777777" w:rsidR="00246023" w:rsidRPr="007F638E" w:rsidRDefault="00C62010" w:rsidP="00246023">
            <w:pPr>
              <w:pStyle w:val="ListParagraph"/>
              <w:numPr>
                <w:ilvl w:val="0"/>
                <w:numId w:val="19"/>
              </w:numPr>
              <w:suppressAutoHyphens w:val="0"/>
              <w:autoSpaceDN/>
              <w:spacing w:after="0" w:line="239" w:lineRule="auto"/>
              <w:ind w:left="454"/>
              <w:rPr>
                <w:sz w:val="22"/>
                <w:szCs w:val="22"/>
              </w:rPr>
            </w:pPr>
            <w:r w:rsidRPr="007F638E">
              <w:rPr>
                <w:sz w:val="22"/>
                <w:szCs w:val="22"/>
              </w:rPr>
              <w:t>To continue to develop effective working relationships with the Hampshire County Council and NHS Speech and Language Therapy teams</w:t>
            </w:r>
            <w:r w:rsidR="0062140F" w:rsidRPr="007F638E">
              <w:rPr>
                <w:sz w:val="22"/>
                <w:szCs w:val="22"/>
                <w:highlight w:val="yellow"/>
              </w:rPr>
              <w:t xml:space="preserve"> </w:t>
            </w:r>
          </w:p>
          <w:p w14:paraId="5701D9AD" w14:textId="460A0E0C" w:rsidR="009415C3" w:rsidRPr="007F638E" w:rsidRDefault="00246023" w:rsidP="00246023">
            <w:pPr>
              <w:pStyle w:val="ListParagraph"/>
              <w:numPr>
                <w:ilvl w:val="0"/>
                <w:numId w:val="19"/>
              </w:numPr>
              <w:suppressAutoHyphens w:val="0"/>
              <w:autoSpaceDN/>
              <w:spacing w:after="0" w:line="239" w:lineRule="auto"/>
              <w:ind w:left="454"/>
              <w:rPr>
                <w:sz w:val="22"/>
                <w:szCs w:val="22"/>
              </w:rPr>
            </w:pPr>
            <w:r w:rsidRPr="007F638E">
              <w:rPr>
                <w:sz w:val="22"/>
                <w:szCs w:val="22"/>
              </w:rPr>
              <w:t>To further embed c</w:t>
            </w:r>
            <w:r w:rsidR="0062140F" w:rsidRPr="007F638E">
              <w:rPr>
                <w:sz w:val="22"/>
                <w:szCs w:val="22"/>
              </w:rPr>
              <w:t>ommunication aids</w:t>
            </w:r>
            <w:r w:rsidRPr="007F638E">
              <w:rPr>
                <w:sz w:val="22"/>
                <w:szCs w:val="22"/>
              </w:rPr>
              <w:t xml:space="preserve"> and systems</w:t>
            </w:r>
            <w:r w:rsidR="0062140F" w:rsidRPr="007F638E">
              <w:rPr>
                <w:sz w:val="22"/>
                <w:szCs w:val="22"/>
              </w:rPr>
              <w:t xml:space="preserve"> to</w:t>
            </w:r>
            <w:r w:rsidRPr="007F638E">
              <w:rPr>
                <w:sz w:val="22"/>
                <w:szCs w:val="22"/>
              </w:rPr>
              <w:t xml:space="preserve"> enable pupils to</w:t>
            </w:r>
            <w:r w:rsidR="0062140F" w:rsidRPr="007F638E">
              <w:rPr>
                <w:sz w:val="22"/>
                <w:szCs w:val="22"/>
              </w:rPr>
              <w:t xml:space="preserve"> express their wants, needs and views</w:t>
            </w:r>
            <w:r w:rsidRPr="007F638E">
              <w:rPr>
                <w:sz w:val="22"/>
                <w:szCs w:val="22"/>
              </w:rPr>
              <w:t xml:space="preserve"> for example to re</w:t>
            </w:r>
            <w:r w:rsidR="007F638E" w:rsidRPr="007F638E">
              <w:rPr>
                <w:sz w:val="22"/>
                <w:szCs w:val="22"/>
              </w:rPr>
              <w:t>-</w:t>
            </w:r>
            <w:r w:rsidRPr="007F638E">
              <w:rPr>
                <w:sz w:val="22"/>
                <w:szCs w:val="22"/>
              </w:rPr>
              <w:t xml:space="preserve">launch </w:t>
            </w:r>
            <w:r w:rsidRPr="007F638E">
              <w:rPr>
                <w:rFonts w:cs="Arial"/>
                <w:sz w:val="22"/>
                <w:szCs w:val="22"/>
              </w:rPr>
              <w:t>o</w:t>
            </w:r>
            <w:r w:rsidR="009415C3" w:rsidRPr="007F638E">
              <w:rPr>
                <w:rFonts w:cs="Arial"/>
                <w:sz w:val="22"/>
                <w:szCs w:val="22"/>
              </w:rPr>
              <w:t>bjects of reference</w:t>
            </w:r>
            <w:r w:rsidR="009415C3" w:rsidRPr="007F638E">
              <w:rPr>
                <w:rFonts w:ascii="Comic Sans MS" w:hAnsi="Comic Sans MS"/>
                <w:sz w:val="22"/>
                <w:szCs w:val="22"/>
              </w:rPr>
              <w:t xml:space="preserve"> </w:t>
            </w:r>
          </w:p>
          <w:p w14:paraId="2A7D5508" w14:textId="240F2F2C" w:rsidR="00FB4DCB" w:rsidRPr="007F638E" w:rsidRDefault="009415C3" w:rsidP="00184F91">
            <w:pPr>
              <w:pStyle w:val="ListParagraph"/>
              <w:numPr>
                <w:ilvl w:val="0"/>
                <w:numId w:val="19"/>
              </w:numPr>
              <w:suppressAutoHyphens w:val="0"/>
              <w:autoSpaceDN/>
              <w:spacing w:after="0" w:line="239" w:lineRule="auto"/>
              <w:ind w:left="454"/>
              <w:rPr>
                <w:sz w:val="22"/>
                <w:szCs w:val="22"/>
              </w:rPr>
            </w:pPr>
            <w:r w:rsidRPr="007F638E">
              <w:rPr>
                <w:sz w:val="22"/>
                <w:szCs w:val="22"/>
              </w:rPr>
              <w:t>Grid for Schools to be used across the school</w:t>
            </w:r>
          </w:p>
        </w:tc>
      </w:tr>
      <w:tr w:rsidR="00184F91" w14:paraId="31C8D713" w14:textId="77777777" w:rsidTr="007F638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D5D43" w14:textId="52EF8D2C" w:rsidR="00184F91" w:rsidRDefault="00184F91" w:rsidP="00577856">
            <w:pPr>
              <w:pStyle w:val="TableRow"/>
              <w:rPr>
                <w:rFonts w:ascii="Comic Sans MS" w:hAnsi="Comic Sans MS"/>
                <w:color w:val="000000"/>
                <w:sz w:val="20"/>
                <w:szCs w:val="20"/>
              </w:rPr>
            </w:pPr>
            <w:r w:rsidRPr="00246023">
              <w:rPr>
                <w:rFonts w:ascii="Comic Sans MS" w:hAnsi="Comic Sans MS"/>
                <w:color w:val="000000"/>
                <w:sz w:val="20"/>
                <w:szCs w:val="20"/>
              </w:rPr>
              <w:t xml:space="preserve">To further develop enrichment opportunities through </w:t>
            </w:r>
            <w:r w:rsidR="0062140F" w:rsidRPr="00246023">
              <w:rPr>
                <w:rFonts w:ascii="Comic Sans MS" w:hAnsi="Comic Sans MS"/>
                <w:color w:val="000000"/>
                <w:sz w:val="20"/>
                <w:szCs w:val="20"/>
              </w:rPr>
              <w:t>a relevant and purposeful SMSC curriculum.</w:t>
            </w:r>
            <w:r w:rsidR="0062140F">
              <w:rPr>
                <w:rFonts w:ascii="Comic Sans MS" w:hAnsi="Comic Sans MS"/>
                <w:color w:val="000000"/>
                <w:sz w:val="20"/>
                <w:szCs w:val="20"/>
              </w:rPr>
              <w:t xml:space="preserve">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5AC40" w14:textId="77777777" w:rsidR="00246023" w:rsidRPr="007F638E" w:rsidRDefault="00246023" w:rsidP="00246023">
            <w:pPr>
              <w:pStyle w:val="TableRow"/>
              <w:numPr>
                <w:ilvl w:val="0"/>
                <w:numId w:val="20"/>
              </w:numPr>
              <w:rPr>
                <w:rFonts w:cs="Arial"/>
                <w:color w:val="000000"/>
                <w:sz w:val="22"/>
                <w:szCs w:val="22"/>
              </w:rPr>
            </w:pPr>
            <w:r w:rsidRPr="007F638E">
              <w:rPr>
                <w:rFonts w:cs="Arial"/>
                <w:sz w:val="22"/>
                <w:szCs w:val="22"/>
              </w:rPr>
              <w:t xml:space="preserve">To introduce </w:t>
            </w:r>
            <w:r w:rsidR="00184F91" w:rsidRPr="007F638E">
              <w:rPr>
                <w:rFonts w:cs="Arial"/>
                <w:sz w:val="22"/>
                <w:szCs w:val="22"/>
              </w:rPr>
              <w:t>ASDAN</w:t>
            </w:r>
            <w:r w:rsidR="0062140F" w:rsidRPr="007F638E">
              <w:rPr>
                <w:rFonts w:cs="Arial"/>
                <w:color w:val="000000"/>
                <w:sz w:val="22"/>
                <w:szCs w:val="22"/>
              </w:rPr>
              <w:t xml:space="preserve"> </w:t>
            </w:r>
          </w:p>
          <w:p w14:paraId="0C915BEA" w14:textId="77777777" w:rsidR="00246023" w:rsidRPr="007F638E" w:rsidRDefault="00246023" w:rsidP="004F27ED">
            <w:pPr>
              <w:pStyle w:val="TableRow"/>
              <w:numPr>
                <w:ilvl w:val="0"/>
                <w:numId w:val="20"/>
              </w:numPr>
              <w:rPr>
                <w:rFonts w:cs="Arial"/>
                <w:color w:val="000000"/>
                <w:sz w:val="22"/>
                <w:szCs w:val="22"/>
              </w:rPr>
            </w:pPr>
            <w:r w:rsidRPr="007F638E">
              <w:rPr>
                <w:rFonts w:cs="Arial"/>
                <w:color w:val="000000"/>
                <w:sz w:val="22"/>
                <w:szCs w:val="22"/>
              </w:rPr>
              <w:t>To ensure relevant enrichment opportunities are scheduled across the year in the form of theme days</w:t>
            </w:r>
          </w:p>
          <w:p w14:paraId="333FCDD9" w14:textId="4633C17A" w:rsidR="00184F91" w:rsidRPr="007F638E" w:rsidRDefault="00246023" w:rsidP="00246023">
            <w:pPr>
              <w:pStyle w:val="TableRow"/>
              <w:numPr>
                <w:ilvl w:val="0"/>
                <w:numId w:val="20"/>
              </w:numPr>
              <w:rPr>
                <w:rFonts w:cs="Arial"/>
                <w:color w:val="000000"/>
                <w:sz w:val="22"/>
                <w:szCs w:val="22"/>
              </w:rPr>
            </w:pPr>
            <w:r w:rsidRPr="007F638E">
              <w:rPr>
                <w:rFonts w:cs="Arial"/>
                <w:color w:val="000000"/>
                <w:sz w:val="22"/>
                <w:szCs w:val="22"/>
              </w:rPr>
              <w:t>To review the</w:t>
            </w:r>
            <w:r w:rsidR="0062140F" w:rsidRPr="007F638E">
              <w:rPr>
                <w:rFonts w:cs="Arial"/>
                <w:color w:val="000000"/>
                <w:sz w:val="22"/>
                <w:szCs w:val="22"/>
              </w:rPr>
              <w:t xml:space="preserve"> wellbeing award</w:t>
            </w:r>
          </w:p>
        </w:tc>
      </w:tr>
      <w:tr w:rsidR="0062140F" w14:paraId="1FD7508B" w14:textId="77777777" w:rsidTr="007F638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9AA09" w14:textId="2A0C5691" w:rsidR="0062140F" w:rsidRPr="0062140F" w:rsidRDefault="0062140F" w:rsidP="00577856">
            <w:pPr>
              <w:pStyle w:val="TableRow"/>
              <w:rPr>
                <w:rFonts w:ascii="Comic Sans MS" w:hAnsi="Comic Sans MS"/>
                <w:color w:val="000000"/>
                <w:sz w:val="20"/>
                <w:szCs w:val="20"/>
                <w:highlight w:val="yellow"/>
              </w:rPr>
            </w:pPr>
            <w:r w:rsidRPr="00246023">
              <w:rPr>
                <w:rFonts w:ascii="Comic Sans MS" w:hAnsi="Comic Sans MS"/>
                <w:color w:val="000000"/>
                <w:sz w:val="20"/>
                <w:szCs w:val="20"/>
              </w:rPr>
              <w:t>To continue to foster a positive wellbeing ethos across the school community</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4D784" w14:textId="21B2A62E" w:rsidR="0062140F" w:rsidRPr="007F638E" w:rsidRDefault="00246023" w:rsidP="00246023">
            <w:pPr>
              <w:pStyle w:val="TableRow"/>
              <w:numPr>
                <w:ilvl w:val="0"/>
                <w:numId w:val="21"/>
              </w:numPr>
              <w:rPr>
                <w:sz w:val="22"/>
                <w:szCs w:val="22"/>
              </w:rPr>
            </w:pPr>
            <w:r w:rsidRPr="007F638E">
              <w:rPr>
                <w:sz w:val="22"/>
                <w:szCs w:val="22"/>
              </w:rPr>
              <w:t>Regular p</w:t>
            </w:r>
            <w:r w:rsidR="0062140F" w:rsidRPr="007F638E">
              <w:rPr>
                <w:sz w:val="22"/>
                <w:szCs w:val="22"/>
              </w:rPr>
              <w:t>arents’ mornings</w:t>
            </w:r>
            <w:r w:rsidRPr="007F638E">
              <w:rPr>
                <w:sz w:val="22"/>
                <w:szCs w:val="22"/>
              </w:rPr>
              <w:t xml:space="preserve"> led by professionals such as Educational Psychology</w:t>
            </w:r>
          </w:p>
          <w:p w14:paraId="12D5D497" w14:textId="691CC959" w:rsidR="00246023" w:rsidRPr="007F638E" w:rsidRDefault="00246023" w:rsidP="00246023">
            <w:pPr>
              <w:pStyle w:val="TableRow"/>
              <w:numPr>
                <w:ilvl w:val="0"/>
                <w:numId w:val="21"/>
              </w:numPr>
              <w:rPr>
                <w:sz w:val="22"/>
                <w:szCs w:val="22"/>
              </w:rPr>
            </w:pPr>
            <w:r w:rsidRPr="007F638E">
              <w:rPr>
                <w:sz w:val="22"/>
                <w:szCs w:val="22"/>
              </w:rPr>
              <w:t>Weekly Parents’ Coffee mornings</w:t>
            </w:r>
          </w:p>
          <w:p w14:paraId="17AF93E6" w14:textId="6F405592" w:rsidR="00246023" w:rsidRPr="007F638E" w:rsidRDefault="00246023" w:rsidP="00246023">
            <w:pPr>
              <w:pStyle w:val="TableRow"/>
              <w:numPr>
                <w:ilvl w:val="0"/>
                <w:numId w:val="21"/>
              </w:numPr>
              <w:rPr>
                <w:sz w:val="22"/>
                <w:szCs w:val="22"/>
              </w:rPr>
            </w:pPr>
            <w:r w:rsidRPr="007F638E">
              <w:rPr>
                <w:sz w:val="22"/>
                <w:szCs w:val="22"/>
              </w:rPr>
              <w:t>Food Pantry which is accessible for all parents and staff</w:t>
            </w:r>
          </w:p>
          <w:p w14:paraId="4D181005" w14:textId="77777777" w:rsidR="00246023" w:rsidRPr="007F638E" w:rsidRDefault="0062140F" w:rsidP="00246023">
            <w:pPr>
              <w:pStyle w:val="TableRow"/>
              <w:numPr>
                <w:ilvl w:val="0"/>
                <w:numId w:val="21"/>
              </w:numPr>
              <w:rPr>
                <w:sz w:val="22"/>
                <w:szCs w:val="22"/>
              </w:rPr>
            </w:pPr>
            <w:r w:rsidRPr="007F638E">
              <w:rPr>
                <w:sz w:val="22"/>
                <w:szCs w:val="22"/>
              </w:rPr>
              <w:t>Relax Kids</w:t>
            </w:r>
          </w:p>
          <w:p w14:paraId="31EE07C5" w14:textId="77777777" w:rsidR="0062140F" w:rsidRPr="007F638E" w:rsidRDefault="0062140F" w:rsidP="00246023">
            <w:pPr>
              <w:pStyle w:val="TableRow"/>
              <w:numPr>
                <w:ilvl w:val="0"/>
                <w:numId w:val="21"/>
              </w:numPr>
              <w:rPr>
                <w:sz w:val="22"/>
                <w:szCs w:val="22"/>
              </w:rPr>
            </w:pPr>
            <w:r w:rsidRPr="007F638E">
              <w:rPr>
                <w:sz w:val="22"/>
                <w:szCs w:val="22"/>
              </w:rPr>
              <w:t>Whole school events</w:t>
            </w:r>
          </w:p>
          <w:p w14:paraId="1FDEB3D9" w14:textId="77777777" w:rsidR="00246023" w:rsidRPr="007F638E" w:rsidRDefault="00246023" w:rsidP="00246023">
            <w:pPr>
              <w:pStyle w:val="TableRow"/>
              <w:numPr>
                <w:ilvl w:val="0"/>
                <w:numId w:val="21"/>
              </w:numPr>
              <w:rPr>
                <w:sz w:val="22"/>
                <w:szCs w:val="22"/>
              </w:rPr>
            </w:pPr>
            <w:r w:rsidRPr="007F638E">
              <w:rPr>
                <w:sz w:val="22"/>
                <w:szCs w:val="22"/>
              </w:rPr>
              <w:t xml:space="preserve">Zones of Regulation used across the school </w:t>
            </w:r>
          </w:p>
          <w:p w14:paraId="62E16C90" w14:textId="77777777" w:rsidR="00246023" w:rsidRPr="007F638E" w:rsidRDefault="00246023" w:rsidP="00246023">
            <w:pPr>
              <w:pStyle w:val="TableRow"/>
              <w:numPr>
                <w:ilvl w:val="0"/>
                <w:numId w:val="21"/>
              </w:numPr>
              <w:rPr>
                <w:sz w:val="22"/>
                <w:szCs w:val="22"/>
              </w:rPr>
            </w:pPr>
            <w:r w:rsidRPr="007F638E">
              <w:rPr>
                <w:sz w:val="22"/>
                <w:szCs w:val="22"/>
              </w:rPr>
              <w:t>Special events including Parents and Governors, for example the Art Gallery</w:t>
            </w:r>
          </w:p>
          <w:p w14:paraId="481C0734" w14:textId="77777777" w:rsidR="00246023" w:rsidRPr="007F638E" w:rsidRDefault="00246023" w:rsidP="00246023">
            <w:pPr>
              <w:pStyle w:val="TableRow"/>
              <w:numPr>
                <w:ilvl w:val="0"/>
                <w:numId w:val="21"/>
              </w:numPr>
              <w:rPr>
                <w:sz w:val="22"/>
                <w:szCs w:val="22"/>
              </w:rPr>
            </w:pPr>
            <w:r w:rsidRPr="007F638E">
              <w:rPr>
                <w:sz w:val="22"/>
                <w:szCs w:val="22"/>
              </w:rPr>
              <w:t>Weekly certificates for achievements</w:t>
            </w:r>
          </w:p>
          <w:p w14:paraId="5ABD00DF" w14:textId="6BEF5778" w:rsidR="00246023" w:rsidRPr="007F638E" w:rsidRDefault="00246023" w:rsidP="00246023">
            <w:pPr>
              <w:pStyle w:val="TableRow"/>
              <w:numPr>
                <w:ilvl w:val="0"/>
                <w:numId w:val="21"/>
              </w:numPr>
              <w:rPr>
                <w:sz w:val="22"/>
                <w:szCs w:val="22"/>
              </w:rPr>
            </w:pPr>
            <w:r w:rsidRPr="007F638E">
              <w:rPr>
                <w:sz w:val="22"/>
                <w:szCs w:val="22"/>
              </w:rPr>
              <w:t>Designated Mental Health First Aider</w:t>
            </w:r>
          </w:p>
        </w:tc>
      </w:tr>
    </w:tbl>
    <w:p w14:paraId="60BAD9F6" w14:textId="77777777" w:rsidR="00120AB1" w:rsidRDefault="00120AB1">
      <w:pPr>
        <w:pStyle w:val="Heading2"/>
      </w:pPr>
    </w:p>
    <w:p w14:paraId="2A7D5512" w14:textId="415DF2B3" w:rsidR="00E66558" w:rsidRPr="00246023" w:rsidRDefault="009D71E8" w:rsidP="00246023">
      <w:pPr>
        <w:suppressAutoHyphens w:val="0"/>
        <w:spacing w:after="0" w:line="240" w:lineRule="auto"/>
        <w:rPr>
          <w:b/>
          <w:color w:val="104F75"/>
          <w:sz w:val="32"/>
          <w:szCs w:val="32"/>
        </w:rPr>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724A0F4" w:rsidR="00E66558" w:rsidRDefault="009D71E8">
      <w:r>
        <w:t xml:space="preserve">Budgeted cost: </w:t>
      </w:r>
      <w:r w:rsidR="00246023">
        <w:t>£</w:t>
      </w:r>
      <w:r w:rsidR="007448BA">
        <w:t xml:space="preserve">5000 </w:t>
      </w:r>
      <w:r w:rsidR="00246023">
        <w:t xml:space="preserve">VAT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18BAB23E" w:rsidR="00E66558" w:rsidRDefault="009D71E8">
            <w:pPr>
              <w:pStyle w:val="TableHeader"/>
              <w:jc w:val="left"/>
            </w:pPr>
            <w:r>
              <w:t>Activity</w:t>
            </w:r>
            <w:r w:rsidR="00D33A13">
              <w:t xml:space="preserve"> 202</w:t>
            </w:r>
            <w:r w:rsidR="0067125B">
              <w:t>6</w:t>
            </w:r>
            <w:r w:rsidR="001378DB">
              <w:t>-202</w:t>
            </w:r>
            <w:r w:rsidR="0067125B">
              <w:t>7</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46049" w14:paraId="2A7D551D" w14:textId="77777777" w:rsidTr="00B22A6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05E7240" w:rsidR="00146049" w:rsidRDefault="00246023" w:rsidP="00146049">
            <w:pPr>
              <w:pStyle w:val="TableRow"/>
            </w:pPr>
            <w:r>
              <w:t>ASDAN award</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FB9551F" w14:textId="46DC9FFF" w:rsidR="00246023" w:rsidRPr="00246023" w:rsidRDefault="00246023" w:rsidP="007F638E">
            <w:pPr>
              <w:pStyle w:val="TableRowCentered"/>
              <w:jc w:val="left"/>
              <w:rPr>
                <w:sz w:val="22"/>
              </w:rPr>
            </w:pPr>
            <w:r w:rsidRPr="00246023">
              <w:rPr>
                <w:sz w:val="22"/>
              </w:rPr>
              <w:t xml:space="preserve">ASDAN </w:t>
            </w:r>
            <w:r>
              <w:rPr>
                <w:sz w:val="22"/>
              </w:rPr>
              <w:t>c</w:t>
            </w:r>
            <w:r w:rsidRPr="00246023">
              <w:rPr>
                <w:sz w:val="22"/>
              </w:rPr>
              <w:t>ourses have been developed for learners with a wide range of learning needs and abilities and provide meaningful outcomes through a person-centred approach that prepares learners for adult life</w:t>
            </w:r>
            <w:r>
              <w:rPr>
                <w:sz w:val="22"/>
              </w:rPr>
              <w:t xml:space="preserve">. The course provides learners with opportunities to embed and develop key life skills, leaving school with a qualification and sense of achievement. </w:t>
            </w:r>
          </w:p>
          <w:p w14:paraId="2A7D551B" w14:textId="3930A270" w:rsidR="00D3601A" w:rsidRDefault="00D3601A" w:rsidP="00246023">
            <w:pPr>
              <w:pStyle w:val="TableRowCentered"/>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58F3C2E" w:rsidR="00146049" w:rsidRDefault="00246023" w:rsidP="00146049">
            <w:pPr>
              <w:pStyle w:val="TableRowCentered"/>
              <w:rPr>
                <w:sz w:val="22"/>
              </w:rPr>
            </w:pPr>
            <w:r>
              <w:rPr>
                <w:sz w:val="22"/>
              </w:rPr>
              <w:t>3</w:t>
            </w:r>
          </w:p>
        </w:tc>
      </w:tr>
      <w:tr w:rsidR="007F638E" w14:paraId="33C155BA" w14:textId="77777777" w:rsidTr="00172423">
        <w:trPr>
          <w:trHeight w:val="1940"/>
        </w:trPr>
        <w:tc>
          <w:tcPr>
            <w:tcW w:w="2688" w:type="dxa"/>
            <w:vMerge w:val="restart"/>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6E25C190" w14:textId="1EACB632" w:rsidR="007F638E" w:rsidRPr="00246023" w:rsidRDefault="007F638E" w:rsidP="00246023">
            <w:pPr>
              <w:pStyle w:val="TableRow"/>
              <w:ind w:left="0"/>
              <w:rPr>
                <w:sz w:val="22"/>
                <w:szCs w:val="22"/>
              </w:rPr>
            </w:pPr>
          </w:p>
        </w:tc>
        <w:tc>
          <w:tcPr>
            <w:tcW w:w="4254" w:type="dxa"/>
            <w:vMerge/>
            <w:tcBorders>
              <w:left w:val="single" w:sz="4" w:space="0" w:color="000000"/>
              <w:bottom w:val="nil"/>
              <w:right w:val="single" w:sz="4" w:space="0" w:color="000000"/>
            </w:tcBorders>
            <w:shd w:val="clear" w:color="auto" w:fill="auto"/>
            <w:tcMar>
              <w:top w:w="0" w:type="dxa"/>
              <w:left w:w="108" w:type="dxa"/>
              <w:bottom w:w="0" w:type="dxa"/>
              <w:right w:w="108" w:type="dxa"/>
            </w:tcMar>
          </w:tcPr>
          <w:p w14:paraId="397F91AC" w14:textId="77777777" w:rsidR="007F638E" w:rsidRDefault="007F638E">
            <w:pPr>
              <w:pStyle w:val="TableRowCentered"/>
              <w:jc w:val="left"/>
              <w:rPr>
                <w:sz w:val="22"/>
              </w:rPr>
            </w:pPr>
          </w:p>
        </w:tc>
        <w:tc>
          <w:tcPr>
            <w:tcW w:w="2544" w:type="dxa"/>
            <w:vMerge w:val="restart"/>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6E043DBC" w14:textId="0901A1E6" w:rsidR="007F638E" w:rsidRDefault="007F638E" w:rsidP="00146049">
            <w:pPr>
              <w:pStyle w:val="TableRowCentered"/>
              <w:rPr>
                <w:sz w:val="22"/>
              </w:rPr>
            </w:pPr>
          </w:p>
        </w:tc>
      </w:tr>
      <w:tr w:rsidR="007F638E" w14:paraId="760B93B7" w14:textId="77777777" w:rsidTr="00172423">
        <w:trPr>
          <w:trHeight w:val="60"/>
        </w:trPr>
        <w:tc>
          <w:tcPr>
            <w:tcW w:w="268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24429" w14:textId="1C4F74CA" w:rsidR="007F638E" w:rsidRDefault="007F638E">
            <w:pPr>
              <w:pStyle w:val="TableRow"/>
              <w:rPr>
                <w:i/>
                <w:sz w:val="22"/>
              </w:rPr>
            </w:pPr>
          </w:p>
        </w:tc>
        <w:tc>
          <w:tcPr>
            <w:tcW w:w="425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DB342" w14:textId="77777777" w:rsidR="007F638E" w:rsidRDefault="007F638E">
            <w:pPr>
              <w:pStyle w:val="TableRowCentered"/>
              <w:jc w:val="left"/>
              <w:rPr>
                <w:sz w:val="22"/>
              </w:rPr>
            </w:pPr>
          </w:p>
        </w:tc>
        <w:tc>
          <w:tcPr>
            <w:tcW w:w="25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2C710" w14:textId="34E3CE6C" w:rsidR="007F638E" w:rsidRDefault="007F638E" w:rsidP="00146049">
            <w:pPr>
              <w:pStyle w:val="TableRowCentered"/>
              <w:rPr>
                <w:sz w:val="22"/>
              </w:rPr>
            </w:pPr>
          </w:p>
        </w:tc>
      </w:tr>
    </w:tbl>
    <w:p w14:paraId="320E3358" w14:textId="77777777" w:rsidR="00161D82" w:rsidRDefault="00161D82">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0C9F6C0" w:rsidR="00E66558" w:rsidRDefault="00146049">
      <w:r>
        <w:t>Budgeted cost:</w:t>
      </w:r>
      <w:r w:rsidR="00246023">
        <w:t xml:space="preserve"> </w:t>
      </w:r>
      <w:r w:rsidR="007448BA">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6B89D2D3" w:rsidR="00E66558" w:rsidRDefault="009D71E8">
            <w:pPr>
              <w:pStyle w:val="TableHeader"/>
              <w:jc w:val="left"/>
            </w:pPr>
            <w:r>
              <w:t>Activity</w:t>
            </w:r>
            <w:r w:rsidR="00262E38">
              <w:t xml:space="preserve"> 202</w:t>
            </w:r>
            <w:r w:rsidR="0067125B">
              <w:t>6</w:t>
            </w:r>
            <w:r w:rsidR="00262E38">
              <w:t>-202</w:t>
            </w:r>
            <w:r w:rsidR="0067125B">
              <w:t>7</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46023"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AF46DFA" w:rsidR="00246023" w:rsidRDefault="00246023" w:rsidP="00246023">
            <w:pPr>
              <w:pStyle w:val="TableRow"/>
            </w:pPr>
            <w:r>
              <w:t>Precision Teach</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C7C66" w14:textId="1FD00DE8" w:rsidR="00246023" w:rsidRPr="00246023" w:rsidRDefault="00246023" w:rsidP="00246023">
            <w:pPr>
              <w:pStyle w:val="TableRowCentered"/>
              <w:jc w:val="left"/>
              <w:rPr>
                <w:sz w:val="22"/>
              </w:rPr>
            </w:pPr>
            <w:r w:rsidRPr="00246023">
              <w:rPr>
                <w:sz w:val="22"/>
              </w:rPr>
              <w:t xml:space="preserve">Precision Teaching is an evidence-informed intervention that </w:t>
            </w:r>
            <w:r>
              <w:rPr>
                <w:sz w:val="22"/>
              </w:rPr>
              <w:t>has been shown to be</w:t>
            </w:r>
            <w:r w:rsidRPr="00246023">
              <w:rPr>
                <w:sz w:val="22"/>
              </w:rPr>
              <w:t xml:space="preserve"> particularly </w:t>
            </w:r>
            <w:r>
              <w:rPr>
                <w:sz w:val="22"/>
              </w:rPr>
              <w:t xml:space="preserve">effective </w:t>
            </w:r>
            <w:r w:rsidRPr="00246023">
              <w:rPr>
                <w:sz w:val="22"/>
              </w:rPr>
              <w:t>because it breaks learning into small, achievable steps and provides frequent opportunities for practice, success and feedback. The highly personalised nature of Precision Teaching enables staff to monitor progress closely, identify barriers to learning and adapt teaching rapidly, supporting pupils who require targeted intervention to make measurable gains in learning</w:t>
            </w:r>
            <w:r w:rsidR="007F638E">
              <w:rPr>
                <w:sz w:val="22"/>
              </w:rPr>
              <w:t>.</w:t>
            </w:r>
          </w:p>
          <w:p w14:paraId="2A7D552A" w14:textId="7C4B8F7A" w:rsidR="00246023" w:rsidRDefault="00246023" w:rsidP="00246023">
            <w:pPr>
              <w:pStyle w:val="TableRowCentered"/>
              <w:jc w:val="left"/>
              <w:rPr>
                <w:sz w:val="22"/>
              </w:rPr>
            </w:pP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541B348" w:rsidR="00246023" w:rsidRDefault="00246023" w:rsidP="00246023">
            <w:pPr>
              <w:pStyle w:val="TableRowCentered"/>
              <w:jc w:val="left"/>
              <w:rPr>
                <w:sz w:val="22"/>
              </w:rPr>
            </w:pPr>
            <w:r>
              <w:rPr>
                <w:sz w:val="22"/>
              </w:rPr>
              <w:t>5</w:t>
            </w:r>
          </w:p>
        </w:tc>
      </w:tr>
    </w:tbl>
    <w:p w14:paraId="2A7D5532" w14:textId="184F604A"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0849D3DF" w:rsidR="00E66558" w:rsidRDefault="00146049">
      <w:pPr>
        <w:spacing w:before="240" w:after="120"/>
      </w:pPr>
      <w:r w:rsidRPr="001378DB">
        <w:t>Budgeted cost</w:t>
      </w:r>
      <w:r w:rsidR="001378DB">
        <w:t>:</w:t>
      </w:r>
      <w:r w:rsidR="00246023">
        <w:t xml:space="preserve"> </w:t>
      </w:r>
      <w:r w:rsidR="007448BA">
        <w:t>£5000</w:t>
      </w:r>
    </w:p>
    <w:tbl>
      <w:tblPr>
        <w:tblW w:w="4951" w:type="pct"/>
        <w:tblCellMar>
          <w:left w:w="10" w:type="dxa"/>
          <w:right w:w="10" w:type="dxa"/>
        </w:tblCellMar>
        <w:tblLook w:val="04A0" w:firstRow="1" w:lastRow="0" w:firstColumn="1" w:lastColumn="0" w:noHBand="0" w:noVBand="1"/>
      </w:tblPr>
      <w:tblGrid>
        <w:gridCol w:w="2241"/>
        <w:gridCol w:w="4633"/>
        <w:gridCol w:w="2519"/>
      </w:tblGrid>
      <w:tr w:rsidR="00E66558" w14:paraId="2A7D5537" w14:textId="77777777" w:rsidTr="006C15E8">
        <w:trPr>
          <w:trHeight w:val="920"/>
        </w:trPr>
        <w:tc>
          <w:tcPr>
            <w:tcW w:w="22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23BC0374" w:rsidR="00E66558" w:rsidRDefault="009D71E8">
            <w:pPr>
              <w:pStyle w:val="TableHeader"/>
              <w:jc w:val="left"/>
            </w:pPr>
            <w:r>
              <w:t>Activity</w:t>
            </w:r>
            <w:r w:rsidR="00D33A13">
              <w:t xml:space="preserve"> for 202</w:t>
            </w:r>
            <w:r w:rsidR="0067125B">
              <w:t>6</w:t>
            </w:r>
            <w:r w:rsidR="00D33A13">
              <w:t>-202</w:t>
            </w:r>
            <w:r w:rsidR="0067125B">
              <w:t>7</w:t>
            </w:r>
          </w:p>
        </w:tc>
        <w:tc>
          <w:tcPr>
            <w:tcW w:w="46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7448BA" w14:paraId="34C802DB" w14:textId="77777777" w:rsidTr="00766193">
        <w:trPr>
          <w:trHeight w:val="1716"/>
        </w:trPr>
        <w:tc>
          <w:tcPr>
            <w:tcW w:w="2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111F5" w14:textId="6F9125BD" w:rsidR="007448BA" w:rsidRPr="00DA6F48" w:rsidRDefault="007448BA" w:rsidP="00246023">
            <w:pPr>
              <w:pStyle w:val="TableRow"/>
              <w:rPr>
                <w:iCs/>
                <w:sz w:val="22"/>
                <w:szCs w:val="22"/>
              </w:rPr>
            </w:pPr>
            <w:r>
              <w:rPr>
                <w:iCs/>
                <w:sz w:val="22"/>
                <w:szCs w:val="22"/>
              </w:rPr>
              <w:t>M&amp;M productions</w:t>
            </w:r>
          </w:p>
        </w:tc>
        <w:tc>
          <w:tcPr>
            <w:tcW w:w="463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BDC593D" w14:textId="21E8DDC9" w:rsidR="007448BA" w:rsidRDefault="007448BA" w:rsidP="007448BA">
            <w:pPr>
              <w:pStyle w:val="TableRowCentered"/>
              <w:jc w:val="left"/>
              <w:rPr>
                <w:sz w:val="22"/>
              </w:rPr>
            </w:pPr>
            <w:r>
              <w:rPr>
                <w:sz w:val="22"/>
              </w:rPr>
              <w:t xml:space="preserve">Live performances and productions are something that typically our pupils are less likely to access than their peers with similar needs. Access to experiences such as these promote building foundational literacy. </w:t>
            </w:r>
            <w:r w:rsidRPr="007448BA">
              <w:rPr>
                <w:sz w:val="22"/>
              </w:rPr>
              <w:t>Live storytelling brings words to life, helping young visual and tactile learners grasp vocabulary.</w:t>
            </w:r>
          </w:p>
          <w:p w14:paraId="3F5836D4" w14:textId="32A844D9" w:rsidR="007448BA" w:rsidRPr="007448BA" w:rsidRDefault="007448BA" w:rsidP="007448BA">
            <w:pPr>
              <w:pStyle w:val="TableRowCentered"/>
              <w:jc w:val="left"/>
              <w:rPr>
                <w:sz w:val="22"/>
              </w:rPr>
            </w:pPr>
            <w:r>
              <w:rPr>
                <w:sz w:val="22"/>
              </w:rPr>
              <w:t>It also develops peer interaction and i</w:t>
            </w:r>
            <w:r w:rsidRPr="007448BA">
              <w:rPr>
                <w:sz w:val="22"/>
              </w:rPr>
              <w:t>nteractive shows teach crucial skills like turn-taking, patience, and shared attention.</w:t>
            </w:r>
          </w:p>
          <w:p w14:paraId="363C294D" w14:textId="2C5F0FA3" w:rsidR="007448BA" w:rsidRDefault="007448BA" w:rsidP="007448BA">
            <w:pPr>
              <w:pStyle w:val="TableRowCentered"/>
              <w:jc w:val="left"/>
              <w:rPr>
                <w:sz w:val="22"/>
              </w:rPr>
            </w:pPr>
            <w:r w:rsidRPr="007448BA">
              <w:rPr>
                <w:sz w:val="22"/>
              </w:rPr>
              <w:t>Many primary productions invite children to clap, dance, or mimic movements during the performance</w:t>
            </w:r>
            <w:r>
              <w:rPr>
                <w:sz w:val="22"/>
              </w:rPr>
              <w:t xml:space="preserve"> and this strengthens motor skills, copying and joining in with a peer group. </w:t>
            </w:r>
          </w:p>
          <w:p w14:paraId="7983385C" w14:textId="4D8494B7" w:rsidR="007448BA" w:rsidRPr="007448BA" w:rsidRDefault="007448BA" w:rsidP="007448BA">
            <w:pPr>
              <w:pStyle w:val="TableRowCentered"/>
              <w:jc w:val="left"/>
              <w:rPr>
                <w:sz w:val="22"/>
              </w:rPr>
            </w:pPr>
            <w:r>
              <w:rPr>
                <w:sz w:val="22"/>
              </w:rPr>
              <w:t xml:space="preserve">Group sessions such as these promote pupils feeling a sense of belonging and community, knowing they are a valued part of their cohort. </w:t>
            </w:r>
          </w:p>
          <w:p w14:paraId="7C2AE8A0" w14:textId="2DAD9ADD" w:rsidR="007448BA" w:rsidRPr="00DA6F48" w:rsidRDefault="007448BA" w:rsidP="007448BA">
            <w:pPr>
              <w:pStyle w:val="TableRowCentered"/>
              <w:jc w:val="left"/>
              <w:rPr>
                <w:sz w:val="22"/>
              </w:rPr>
            </w:pPr>
          </w:p>
        </w:tc>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2F73" w14:textId="3681B540" w:rsidR="007448BA" w:rsidRPr="00DA6F48" w:rsidRDefault="007448BA" w:rsidP="00246023">
            <w:pPr>
              <w:pStyle w:val="TableRowCentered"/>
              <w:jc w:val="left"/>
              <w:rPr>
                <w:sz w:val="22"/>
              </w:rPr>
            </w:pPr>
            <w:r>
              <w:rPr>
                <w:sz w:val="22"/>
              </w:rPr>
              <w:t>All pupils</w:t>
            </w:r>
          </w:p>
        </w:tc>
      </w:tr>
      <w:tr w:rsidR="007448BA" w14:paraId="01535DE6" w14:textId="77777777" w:rsidTr="00766193">
        <w:trPr>
          <w:trHeight w:val="3233"/>
        </w:trPr>
        <w:tc>
          <w:tcPr>
            <w:tcW w:w="2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BC193" w14:textId="7041DFB2" w:rsidR="007448BA" w:rsidRPr="00DA6F48" w:rsidRDefault="007448BA" w:rsidP="00246023">
            <w:pPr>
              <w:pStyle w:val="TableRow"/>
              <w:rPr>
                <w:iCs/>
                <w:sz w:val="22"/>
                <w:szCs w:val="22"/>
              </w:rPr>
            </w:pPr>
            <w:r>
              <w:rPr>
                <w:iCs/>
                <w:sz w:val="22"/>
                <w:szCs w:val="22"/>
              </w:rPr>
              <w:t xml:space="preserve">Saxon Wood Fun Day </w:t>
            </w:r>
          </w:p>
        </w:tc>
        <w:tc>
          <w:tcPr>
            <w:tcW w:w="463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DD901" w14:textId="20C1FA15" w:rsidR="007448BA" w:rsidRPr="00DA6F48" w:rsidRDefault="007448BA" w:rsidP="00246023">
            <w:pPr>
              <w:pStyle w:val="TableRowCentered"/>
              <w:ind w:left="0"/>
              <w:jc w:val="left"/>
              <w:rPr>
                <w:sz w:val="22"/>
              </w:rPr>
            </w:pPr>
          </w:p>
        </w:tc>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AC278" w14:textId="169FD958" w:rsidR="007448BA" w:rsidRPr="00DA6F48" w:rsidRDefault="007448BA" w:rsidP="00246023">
            <w:pPr>
              <w:pStyle w:val="TableRowCentered"/>
              <w:jc w:val="left"/>
              <w:rPr>
                <w:sz w:val="22"/>
              </w:rPr>
            </w:pPr>
            <w:r>
              <w:rPr>
                <w:sz w:val="22"/>
              </w:rPr>
              <w:t>All pupils</w:t>
            </w:r>
          </w:p>
        </w:tc>
      </w:tr>
    </w:tbl>
    <w:p w14:paraId="74BEA97B" w14:textId="77777777" w:rsidR="006C15E8" w:rsidRDefault="006C15E8">
      <w:pPr>
        <w:spacing w:before="240" w:after="0"/>
        <w:rPr>
          <w:b/>
          <w:bCs/>
          <w:color w:val="104F75"/>
          <w:sz w:val="28"/>
          <w:szCs w:val="28"/>
        </w:rPr>
      </w:pPr>
    </w:p>
    <w:p w14:paraId="2A7D5541" w14:textId="289E7A31" w:rsidR="00E66558" w:rsidRDefault="009D71E8" w:rsidP="00120AB1">
      <w:r>
        <w:rPr>
          <w:b/>
          <w:bCs/>
          <w:color w:val="104F75"/>
          <w:sz w:val="28"/>
          <w:szCs w:val="28"/>
        </w:rPr>
        <w:t xml:space="preserve">Total budgeted cost: </w:t>
      </w:r>
      <w:r w:rsidR="007448BA">
        <w:rPr>
          <w:b/>
          <w:bCs/>
          <w:color w:val="104F75"/>
          <w:sz w:val="28"/>
          <w:szCs w:val="28"/>
        </w:rPr>
        <w:t xml:space="preserve">£15000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D4D485D" w:rsidR="00E66558" w:rsidRDefault="009D71E8">
      <w:r>
        <w:t>This details the impact that our pupil premium ac</w:t>
      </w:r>
      <w:r w:rsidR="00B22A6D">
        <w:t xml:space="preserve">tivity had on pupils in the </w:t>
      </w:r>
      <w:r w:rsidR="00B22A6D" w:rsidRPr="00246023">
        <w:t>202</w:t>
      </w:r>
      <w:r w:rsidR="0067125B" w:rsidRPr="00246023">
        <w:t>5</w:t>
      </w:r>
      <w:r w:rsidR="00B22A6D" w:rsidRPr="00246023">
        <w:t xml:space="preserve"> to 202</w:t>
      </w:r>
      <w:r w:rsidR="0067125B" w:rsidRPr="00246023">
        <w:t>6</w:t>
      </w:r>
      <w:r w:rsidR="001378DB">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54155" w14:textId="77777777" w:rsidR="009415C3" w:rsidRDefault="0062140F" w:rsidP="009415C3">
            <w:pPr>
              <w:shd w:val="clear" w:color="auto" w:fill="FFFFFF"/>
              <w:suppressAutoHyphens w:val="0"/>
              <w:autoSpaceDN/>
              <w:spacing w:beforeAutospacing="1" w:after="0" w:afterAutospacing="1" w:line="240" w:lineRule="auto"/>
              <w:rPr>
                <w:color w:val="auto"/>
              </w:rPr>
            </w:pPr>
            <w:r>
              <w:rPr>
                <w:color w:val="auto"/>
              </w:rPr>
              <w:t xml:space="preserve">We have purchased communication aids as part of </w:t>
            </w:r>
            <w:proofErr w:type="gramStart"/>
            <w:r>
              <w:rPr>
                <w:color w:val="auto"/>
              </w:rPr>
              <w:t>our</w:t>
            </w:r>
            <w:proofErr w:type="gramEnd"/>
            <w:r>
              <w:rPr>
                <w:color w:val="auto"/>
              </w:rPr>
              <w:t xml:space="preserve"> to work to strengthen our whole school communication approach. An example includes the introduction of bespoke communication books. As a result of this children are able to express their needs and wants on a more regular basis. </w:t>
            </w:r>
            <w:r w:rsidR="009415C3">
              <w:rPr>
                <w:color w:val="auto"/>
              </w:rPr>
              <w:t xml:space="preserve">Staff has noticed an increase in pupils using communication boards and symbols which has led to better outcomes across the school day. This is further validated through pupil progress data. </w:t>
            </w:r>
          </w:p>
          <w:p w14:paraId="3FFB51D4" w14:textId="7D85B685" w:rsidR="009415C3" w:rsidRDefault="009415C3" w:rsidP="009415C3">
            <w:pPr>
              <w:shd w:val="clear" w:color="auto" w:fill="FFFFFF"/>
              <w:suppressAutoHyphens w:val="0"/>
              <w:autoSpaceDN/>
              <w:spacing w:beforeAutospacing="1" w:after="0" w:afterAutospacing="1" w:line="240" w:lineRule="auto"/>
              <w:rPr>
                <w:color w:val="auto"/>
              </w:rPr>
            </w:pPr>
            <w:r>
              <w:rPr>
                <w:color w:val="auto"/>
              </w:rPr>
              <w:t xml:space="preserve">Purchase of Grid for Schools has enabled a pilot class to model use of key vocabulary within structured contexts. This led to an increase of symbol recognition across the class. This will now be rolled out across the school.  </w:t>
            </w:r>
          </w:p>
          <w:p w14:paraId="1133FB23" w14:textId="3626629F" w:rsidR="00625D65" w:rsidRDefault="00625D65" w:rsidP="009415C3">
            <w:pPr>
              <w:shd w:val="clear" w:color="auto" w:fill="FFFFFF"/>
              <w:suppressAutoHyphens w:val="0"/>
              <w:autoSpaceDN/>
              <w:spacing w:beforeAutospacing="1" w:after="0" w:afterAutospacing="1" w:line="240" w:lineRule="auto"/>
              <w:rPr>
                <w:color w:val="auto"/>
              </w:rPr>
            </w:pPr>
            <w:r>
              <w:rPr>
                <w:color w:val="auto"/>
              </w:rPr>
              <w:t>An example of the impact these strategies have had is that the previous year a pupil made three steps progress within communication whereas this year he has made 15.</w:t>
            </w:r>
          </w:p>
          <w:p w14:paraId="37B87102" w14:textId="70D6A989" w:rsidR="00557875" w:rsidRDefault="00246023" w:rsidP="0067125B">
            <w:pPr>
              <w:shd w:val="clear" w:color="auto" w:fill="FFFFFF"/>
              <w:suppressAutoHyphens w:val="0"/>
              <w:autoSpaceDN/>
              <w:spacing w:beforeAutospacing="1" w:after="0" w:afterAutospacing="1" w:line="240" w:lineRule="auto"/>
              <w:rPr>
                <w:color w:val="auto"/>
              </w:rPr>
            </w:pPr>
            <w:r>
              <w:rPr>
                <w:color w:val="auto"/>
              </w:rPr>
              <w:t>Pupils have fed back that they find using more symbols in lessons helpful as it “helps me to remember what to say.” Another pupil identified that they help her “use her eyes”. A pupil has also said he “likes typing because it means he can say more. Handwriting is hard.”</w:t>
            </w:r>
          </w:p>
          <w:p w14:paraId="394F7B66" w14:textId="36784293" w:rsidR="00246023" w:rsidRPr="00246023" w:rsidRDefault="007C62A3" w:rsidP="0067125B">
            <w:pPr>
              <w:shd w:val="clear" w:color="auto" w:fill="FFFFFF"/>
              <w:suppressAutoHyphens w:val="0"/>
              <w:autoSpaceDN/>
              <w:spacing w:beforeAutospacing="1" w:after="0" w:afterAutospacing="1" w:line="240" w:lineRule="auto"/>
              <w:rPr>
                <w:color w:val="auto"/>
              </w:rPr>
            </w:pPr>
            <w:r>
              <w:rPr>
                <w:color w:val="auto"/>
              </w:rPr>
              <w:t xml:space="preserve">We have enhanced our outdoor learning environment </w:t>
            </w:r>
            <w:r w:rsidR="009415C3">
              <w:rPr>
                <w:color w:val="auto"/>
              </w:rPr>
              <w:t xml:space="preserve">to support pupils’ </w:t>
            </w:r>
            <w:r w:rsidR="00246023">
              <w:rPr>
                <w:color w:val="auto"/>
              </w:rPr>
              <w:t xml:space="preserve">social interaction with increased access to resources. Pupils have loved the opportunity to mix with friends from other classes, stating it means they can “play chase with all their friends”. The investment in access to resources has meant pupils experiment with a wider range of types of play, for example feedback includes they now “like to play with the kitchen </w:t>
            </w:r>
            <w:r w:rsidR="00246023">
              <w:rPr>
                <w:i/>
                <w:iCs/>
                <w:color w:val="auto"/>
              </w:rPr>
              <w:t>and</w:t>
            </w:r>
            <w:r w:rsidR="00246023">
              <w:rPr>
                <w:color w:val="auto"/>
              </w:rPr>
              <w:t xml:space="preserve"> the chalk </w:t>
            </w:r>
            <w:r w:rsidR="00246023">
              <w:rPr>
                <w:i/>
                <w:iCs/>
                <w:color w:val="auto"/>
              </w:rPr>
              <w:t xml:space="preserve">and </w:t>
            </w:r>
            <w:r w:rsidR="00246023">
              <w:rPr>
                <w:color w:val="auto"/>
              </w:rPr>
              <w:t xml:space="preserve">the trampoline” as well as playing tag. It has been excellent to see pupils engaging in a wider range of mark making opportunities for example using water and brushes, squirt rockets, giant chalks and sand trays. </w:t>
            </w:r>
          </w:p>
          <w:p w14:paraId="3109704F" w14:textId="1ECF6497" w:rsidR="007C62A3" w:rsidRDefault="00246023" w:rsidP="0067125B">
            <w:pPr>
              <w:shd w:val="clear" w:color="auto" w:fill="FFFFFF"/>
              <w:suppressAutoHyphens w:val="0"/>
              <w:autoSpaceDN/>
              <w:spacing w:beforeAutospacing="1" w:after="0" w:afterAutospacing="1" w:line="240" w:lineRule="auto"/>
              <w:rPr>
                <w:color w:val="auto"/>
              </w:rPr>
            </w:pPr>
            <w:r>
              <w:rPr>
                <w:color w:val="auto"/>
              </w:rPr>
              <w:t xml:space="preserve">Feedback includes particular enjoyment of our football goals. This has had a marked impact on pupil integration with pupils stating they “love football with friends from all the classes”, and they “love being able to mix up at lunch times.” A pupil also identified they enjoy football because it is something that they can “play on the floor or in my chair”. They said “playing football means I can score in the goals and it makes me happy.” </w:t>
            </w:r>
          </w:p>
          <w:p w14:paraId="59524042" w14:textId="138D9D77" w:rsidR="00625D65" w:rsidRDefault="00625D65" w:rsidP="0067125B">
            <w:pPr>
              <w:shd w:val="clear" w:color="auto" w:fill="FFFFFF"/>
              <w:suppressAutoHyphens w:val="0"/>
              <w:autoSpaceDN/>
              <w:spacing w:beforeAutospacing="1" w:after="0" w:afterAutospacing="1" w:line="240" w:lineRule="auto"/>
              <w:rPr>
                <w:color w:val="auto"/>
              </w:rPr>
            </w:pPr>
            <w:r>
              <w:rPr>
                <w:color w:val="auto"/>
              </w:rPr>
              <w:t xml:space="preserve">An example of impact includes a pupil last year making 5 steps progress within PSED whereas the previous year she made 1. </w:t>
            </w:r>
          </w:p>
          <w:p w14:paraId="2BCEA435" w14:textId="77777777" w:rsidR="009415C3" w:rsidRDefault="009415C3" w:rsidP="0067125B">
            <w:pPr>
              <w:shd w:val="clear" w:color="auto" w:fill="FFFFFF"/>
              <w:suppressAutoHyphens w:val="0"/>
              <w:autoSpaceDN/>
              <w:spacing w:beforeAutospacing="1" w:after="0" w:afterAutospacing="1" w:line="240" w:lineRule="auto"/>
              <w:rPr>
                <w:color w:val="auto"/>
              </w:rPr>
            </w:pPr>
          </w:p>
          <w:p w14:paraId="2A7D5546" w14:textId="3B1ED430" w:rsidR="009415C3" w:rsidRPr="00B22A6D" w:rsidRDefault="009415C3" w:rsidP="0067125B">
            <w:pPr>
              <w:shd w:val="clear" w:color="auto" w:fill="FFFFFF"/>
              <w:suppressAutoHyphens w:val="0"/>
              <w:autoSpaceDN/>
              <w:spacing w:beforeAutospacing="1" w:after="0" w:afterAutospacing="1" w:line="240" w:lineRule="auto"/>
              <w:rPr>
                <w:color w:val="auto"/>
              </w:rPr>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6341" w:type="pct"/>
        <w:tblCellMar>
          <w:left w:w="10" w:type="dxa"/>
          <w:right w:w="10" w:type="dxa"/>
        </w:tblCellMar>
        <w:tblLook w:val="04A0" w:firstRow="1" w:lastRow="0" w:firstColumn="1" w:lastColumn="0" w:noHBand="0" w:noVBand="1"/>
      </w:tblPr>
      <w:tblGrid>
        <w:gridCol w:w="4815"/>
        <w:gridCol w:w="4671"/>
        <w:gridCol w:w="2544"/>
      </w:tblGrid>
      <w:tr w:rsidR="00E66558" w14:paraId="2A7D554C" w14:textId="77777777" w:rsidTr="00246023">
        <w:trPr>
          <w:gridAfter w:val="1"/>
          <w:wAfter w:w="2544" w:type="dxa"/>
        </w:trPr>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246023">
        <w:trPr>
          <w:gridAfter w:val="1"/>
          <w:wAfter w:w="2544" w:type="dxa"/>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4ACDBDC" w:rsidR="00E66558" w:rsidRDefault="00246023">
            <w:pPr>
              <w:pStyle w:val="TableRow"/>
            </w:pPr>
            <w:r>
              <w:t xml:space="preserve">Grid3 licenses for </w:t>
            </w:r>
            <w:proofErr w:type="spellStart"/>
            <w:r>
              <w:t>ipad</w:t>
            </w:r>
            <w:proofErr w:type="spellEnd"/>
            <w: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576805B" w:rsidR="00E66558" w:rsidRDefault="00246023">
            <w:pPr>
              <w:pStyle w:val="TableRowCentered"/>
              <w:jc w:val="left"/>
            </w:pPr>
            <w:proofErr w:type="spellStart"/>
            <w:r>
              <w:t>Smartbox</w:t>
            </w:r>
            <w:proofErr w:type="spellEnd"/>
          </w:p>
        </w:tc>
      </w:tr>
      <w:tr w:rsidR="00246023" w14:paraId="7DF28B58" w14:textId="7FEBEFB7" w:rsidTr="002460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EA34B" w14:textId="3C509478" w:rsidR="00246023" w:rsidRDefault="00246023" w:rsidP="00246023">
            <w:pPr>
              <w:pStyle w:val="TableRow"/>
            </w:pPr>
            <w:r>
              <w:rPr>
                <w:sz w:val="22"/>
                <w:szCs w:val="20"/>
              </w:rPr>
              <w:t>P</w:t>
            </w:r>
            <w:r w:rsidRPr="00246023">
              <w:rPr>
                <w:sz w:val="22"/>
                <w:szCs w:val="20"/>
              </w:rPr>
              <w:t xml:space="preserve">urchased </w:t>
            </w:r>
            <w:r>
              <w:rPr>
                <w:sz w:val="22"/>
                <w:szCs w:val="20"/>
              </w:rPr>
              <w:t>G</w:t>
            </w:r>
            <w:r w:rsidRPr="00246023">
              <w:rPr>
                <w:sz w:val="22"/>
                <w:szCs w:val="20"/>
              </w:rPr>
              <w:t>rid</w:t>
            </w:r>
            <w:r>
              <w:rPr>
                <w:sz w:val="22"/>
                <w:szCs w:val="20"/>
              </w:rPr>
              <w:t>3</w:t>
            </w:r>
            <w:r w:rsidRPr="00246023">
              <w:rPr>
                <w:sz w:val="22"/>
                <w:szCs w:val="20"/>
              </w:rPr>
              <w:t xml:space="preserve"> for schools to be used in the class rooms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B1B48" w14:textId="3D638685" w:rsidR="00246023" w:rsidRDefault="00246023" w:rsidP="00246023">
            <w:pPr>
              <w:pStyle w:val="TableRowCentered"/>
              <w:jc w:val="left"/>
            </w:pPr>
            <w:proofErr w:type="spellStart"/>
            <w:r>
              <w:t>Smartbox</w:t>
            </w:r>
            <w:proofErr w:type="spellEnd"/>
          </w:p>
        </w:tc>
        <w:tc>
          <w:tcPr>
            <w:tcW w:w="2544" w:type="dxa"/>
          </w:tcPr>
          <w:p w14:paraId="19584E4C" w14:textId="505E6C2A" w:rsidR="00246023" w:rsidRDefault="00246023" w:rsidP="00246023">
            <w:pPr>
              <w:suppressAutoHyphens w:val="0"/>
              <w:spacing w:after="0" w:line="240" w:lineRule="auto"/>
            </w:pPr>
          </w:p>
        </w:tc>
      </w:tr>
      <w:tr w:rsidR="00246023" w14:paraId="6F8F431E" w14:textId="77777777" w:rsidTr="002460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C63B8" w14:textId="660EC0BF" w:rsidR="00246023" w:rsidRDefault="00246023" w:rsidP="00246023">
            <w:pPr>
              <w:pStyle w:val="TableRow"/>
              <w:rPr>
                <w:sz w:val="22"/>
                <w:szCs w:val="20"/>
              </w:rPr>
            </w:pPr>
            <w:r>
              <w:rPr>
                <w:sz w:val="22"/>
                <w:szCs w:val="22"/>
              </w:rPr>
              <w:t xml:space="preserve">Additional eye gaze device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A61BC" w14:textId="079B99B3" w:rsidR="00246023" w:rsidRDefault="00246023" w:rsidP="00246023">
            <w:pPr>
              <w:pStyle w:val="TableRowCentered"/>
              <w:ind w:left="0"/>
              <w:jc w:val="left"/>
              <w:rPr>
                <w:sz w:val="22"/>
              </w:rPr>
            </w:pPr>
            <w:r>
              <w:rPr>
                <w:sz w:val="22"/>
              </w:rPr>
              <w:t xml:space="preserve">Inclusive Technology </w:t>
            </w:r>
          </w:p>
        </w:tc>
        <w:tc>
          <w:tcPr>
            <w:tcW w:w="2544" w:type="dxa"/>
          </w:tcPr>
          <w:p w14:paraId="2924459C" w14:textId="5168757A" w:rsidR="00246023" w:rsidRDefault="00246023" w:rsidP="00246023">
            <w:pPr>
              <w:suppressAutoHyphens w:val="0"/>
              <w:spacing w:after="0" w:line="240" w:lineRule="auto"/>
              <w:rPr>
                <w:sz w:val="22"/>
              </w:rPr>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D0DF972" w:rsidR="00E66558" w:rsidRDefault="00246023">
            <w:pPr>
              <w:pStyle w:val="TableRowCentered"/>
              <w:jc w:val="left"/>
            </w:pPr>
            <w:r>
              <w:t>Communication resources were purchased including Grid for Schools and large core boards</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4BF423E" w:rsidR="00E66558" w:rsidRDefault="00246023">
            <w:pPr>
              <w:pStyle w:val="TableRowCentered"/>
              <w:jc w:val="left"/>
            </w:pPr>
            <w:r>
              <w:t xml:space="preserve">The pupil has shown increased interest and confidence in using symbols both inside and outside the classroom. Staff have been able to model use of core boards and the child also responds better to a Now and Next board, attending well when show what is on it. </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3275A6" w:rsidRDefault="003275A6">
      <w:pPr>
        <w:spacing w:after="0" w:line="240" w:lineRule="auto"/>
      </w:pPr>
      <w:r>
        <w:separator/>
      </w:r>
    </w:p>
  </w:endnote>
  <w:endnote w:type="continuationSeparator" w:id="0">
    <w:p w14:paraId="183EE776" w14:textId="77777777" w:rsidR="003275A6" w:rsidRDefault="00327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F1F285B" w:rsidR="003275A6" w:rsidRDefault="003275A6">
    <w:pPr>
      <w:pStyle w:val="Footer"/>
      <w:ind w:firstLine="4513"/>
    </w:pPr>
    <w:r>
      <w:fldChar w:fldCharType="begin"/>
    </w:r>
    <w:r>
      <w:instrText xml:space="preserve"> PAGE </w:instrText>
    </w:r>
    <w:r>
      <w:fldChar w:fldCharType="separate"/>
    </w:r>
    <w:r w:rsidR="00085D4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3275A6" w:rsidRDefault="003275A6">
      <w:pPr>
        <w:spacing w:after="0" w:line="240" w:lineRule="auto"/>
      </w:pPr>
      <w:r>
        <w:separator/>
      </w:r>
    </w:p>
  </w:footnote>
  <w:footnote w:type="continuationSeparator" w:id="0">
    <w:p w14:paraId="5021A7ED" w14:textId="77777777" w:rsidR="003275A6" w:rsidRDefault="00327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275A6" w:rsidRDefault="00327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042D7"/>
    <w:multiLevelType w:val="multilevel"/>
    <w:tmpl w:val="E068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2C42C3"/>
    <w:multiLevelType w:val="hybridMultilevel"/>
    <w:tmpl w:val="0C6E222A"/>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B8F7715"/>
    <w:multiLevelType w:val="hybridMultilevel"/>
    <w:tmpl w:val="7C1CC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0922EBF"/>
    <w:multiLevelType w:val="multilevel"/>
    <w:tmpl w:val="391C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6072F29"/>
    <w:multiLevelType w:val="multilevel"/>
    <w:tmpl w:val="C4F2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38A6081"/>
    <w:multiLevelType w:val="hybridMultilevel"/>
    <w:tmpl w:val="2448573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6F055A9"/>
    <w:multiLevelType w:val="multilevel"/>
    <w:tmpl w:val="F5AE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34619ED"/>
    <w:multiLevelType w:val="hybridMultilevel"/>
    <w:tmpl w:val="BB5C63BC"/>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D3237B2"/>
    <w:multiLevelType w:val="hybridMultilevel"/>
    <w:tmpl w:val="D3C822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62868356">
    <w:abstractNumId w:val="7"/>
  </w:num>
  <w:num w:numId="2" w16cid:durableId="132527808">
    <w:abstractNumId w:val="4"/>
  </w:num>
  <w:num w:numId="3" w16cid:durableId="302664084">
    <w:abstractNumId w:val="8"/>
  </w:num>
  <w:num w:numId="4" w16cid:durableId="1680424428">
    <w:abstractNumId w:val="9"/>
  </w:num>
  <w:num w:numId="5" w16cid:durableId="840775437">
    <w:abstractNumId w:val="1"/>
  </w:num>
  <w:num w:numId="6" w16cid:durableId="280772185">
    <w:abstractNumId w:val="10"/>
  </w:num>
  <w:num w:numId="7" w16cid:durableId="1857453051">
    <w:abstractNumId w:val="15"/>
  </w:num>
  <w:num w:numId="8" w16cid:durableId="1958174203">
    <w:abstractNumId w:val="20"/>
  </w:num>
  <w:num w:numId="9" w16cid:durableId="1129392922">
    <w:abstractNumId w:val="17"/>
  </w:num>
  <w:num w:numId="10" w16cid:durableId="1904871711">
    <w:abstractNumId w:val="16"/>
  </w:num>
  <w:num w:numId="11" w16cid:durableId="1637183104">
    <w:abstractNumId w:val="6"/>
  </w:num>
  <w:num w:numId="12" w16cid:durableId="108933014">
    <w:abstractNumId w:val="18"/>
  </w:num>
  <w:num w:numId="13" w16cid:durableId="551966624">
    <w:abstractNumId w:val="12"/>
  </w:num>
  <w:num w:numId="14" w16cid:durableId="1097553536">
    <w:abstractNumId w:val="3"/>
  </w:num>
  <w:num w:numId="15" w16cid:durableId="935864531">
    <w:abstractNumId w:val="5"/>
  </w:num>
  <w:num w:numId="16" w16cid:durableId="1008172159">
    <w:abstractNumId w:val="0"/>
  </w:num>
  <w:num w:numId="17" w16cid:durableId="477235048">
    <w:abstractNumId w:val="14"/>
  </w:num>
  <w:num w:numId="18" w16cid:durableId="1573656017">
    <w:abstractNumId w:val="13"/>
  </w:num>
  <w:num w:numId="19" w16cid:durableId="1429503679">
    <w:abstractNumId w:val="21"/>
  </w:num>
  <w:num w:numId="20" w16cid:durableId="1838421112">
    <w:abstractNumId w:val="19"/>
  </w:num>
  <w:num w:numId="21" w16cid:durableId="1648509396">
    <w:abstractNumId w:val="2"/>
  </w:num>
  <w:num w:numId="22" w16cid:durableId="20048933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BEA"/>
    <w:rsid w:val="0002037F"/>
    <w:rsid w:val="00023C07"/>
    <w:rsid w:val="00061084"/>
    <w:rsid w:val="00066B73"/>
    <w:rsid w:val="00072A37"/>
    <w:rsid w:val="0007697E"/>
    <w:rsid w:val="00085D4A"/>
    <w:rsid w:val="000B122E"/>
    <w:rsid w:val="00103E99"/>
    <w:rsid w:val="00110766"/>
    <w:rsid w:val="00120AB1"/>
    <w:rsid w:val="001378DB"/>
    <w:rsid w:val="00146049"/>
    <w:rsid w:val="00153851"/>
    <w:rsid w:val="00161D82"/>
    <w:rsid w:val="00173C7A"/>
    <w:rsid w:val="00174810"/>
    <w:rsid w:val="00177EE5"/>
    <w:rsid w:val="00184F91"/>
    <w:rsid w:val="001859F9"/>
    <w:rsid w:val="001942BF"/>
    <w:rsid w:val="001F7B8E"/>
    <w:rsid w:val="00204347"/>
    <w:rsid w:val="0023044D"/>
    <w:rsid w:val="0023087B"/>
    <w:rsid w:val="00240605"/>
    <w:rsid w:val="00246023"/>
    <w:rsid w:val="00262E38"/>
    <w:rsid w:val="002834C9"/>
    <w:rsid w:val="002B214B"/>
    <w:rsid w:val="002C4035"/>
    <w:rsid w:val="002D4665"/>
    <w:rsid w:val="002E0EB6"/>
    <w:rsid w:val="002E22E7"/>
    <w:rsid w:val="002E6F51"/>
    <w:rsid w:val="003275A6"/>
    <w:rsid w:val="00361982"/>
    <w:rsid w:val="00393983"/>
    <w:rsid w:val="003B6AA9"/>
    <w:rsid w:val="003D2271"/>
    <w:rsid w:val="004044AA"/>
    <w:rsid w:val="00414711"/>
    <w:rsid w:val="00416023"/>
    <w:rsid w:val="00417AFC"/>
    <w:rsid w:val="00444827"/>
    <w:rsid w:val="0045641D"/>
    <w:rsid w:val="00491894"/>
    <w:rsid w:val="00496F09"/>
    <w:rsid w:val="004E2EC5"/>
    <w:rsid w:val="004E5D85"/>
    <w:rsid w:val="004F6838"/>
    <w:rsid w:val="00521130"/>
    <w:rsid w:val="00530E3F"/>
    <w:rsid w:val="00535958"/>
    <w:rsid w:val="0055677F"/>
    <w:rsid w:val="00557875"/>
    <w:rsid w:val="00561459"/>
    <w:rsid w:val="00575F00"/>
    <w:rsid w:val="00577856"/>
    <w:rsid w:val="00597979"/>
    <w:rsid w:val="00597C4B"/>
    <w:rsid w:val="005A600F"/>
    <w:rsid w:val="005F0E3F"/>
    <w:rsid w:val="0061065C"/>
    <w:rsid w:val="0062140F"/>
    <w:rsid w:val="0062557E"/>
    <w:rsid w:val="00625D65"/>
    <w:rsid w:val="00631FEF"/>
    <w:rsid w:val="00652507"/>
    <w:rsid w:val="00655D84"/>
    <w:rsid w:val="00660B51"/>
    <w:rsid w:val="0067125B"/>
    <w:rsid w:val="00675565"/>
    <w:rsid w:val="00680087"/>
    <w:rsid w:val="00683B9E"/>
    <w:rsid w:val="00684F43"/>
    <w:rsid w:val="006926D0"/>
    <w:rsid w:val="006966F4"/>
    <w:rsid w:val="006A21AF"/>
    <w:rsid w:val="006B5BCC"/>
    <w:rsid w:val="006B5E11"/>
    <w:rsid w:val="006C15E8"/>
    <w:rsid w:val="006C59D3"/>
    <w:rsid w:val="006D04AC"/>
    <w:rsid w:val="006E13F9"/>
    <w:rsid w:val="006E7FB1"/>
    <w:rsid w:val="007016D3"/>
    <w:rsid w:val="0073411B"/>
    <w:rsid w:val="00740754"/>
    <w:rsid w:val="00741B9E"/>
    <w:rsid w:val="00742B93"/>
    <w:rsid w:val="007448BA"/>
    <w:rsid w:val="00781737"/>
    <w:rsid w:val="00793CDB"/>
    <w:rsid w:val="007C2F04"/>
    <w:rsid w:val="007C55BE"/>
    <w:rsid w:val="007C5FE6"/>
    <w:rsid w:val="007C62A3"/>
    <w:rsid w:val="007F638E"/>
    <w:rsid w:val="00804A99"/>
    <w:rsid w:val="00811E89"/>
    <w:rsid w:val="00821C8B"/>
    <w:rsid w:val="00824D37"/>
    <w:rsid w:val="00836FA0"/>
    <w:rsid w:val="00844B30"/>
    <w:rsid w:val="0084503D"/>
    <w:rsid w:val="008D2BAF"/>
    <w:rsid w:val="009178E5"/>
    <w:rsid w:val="009212A8"/>
    <w:rsid w:val="009254E6"/>
    <w:rsid w:val="009415C3"/>
    <w:rsid w:val="009740F8"/>
    <w:rsid w:val="009A2E3A"/>
    <w:rsid w:val="009D71E8"/>
    <w:rsid w:val="009F445E"/>
    <w:rsid w:val="009F5515"/>
    <w:rsid w:val="00A15AD9"/>
    <w:rsid w:val="00A20106"/>
    <w:rsid w:val="00A37529"/>
    <w:rsid w:val="00A4108A"/>
    <w:rsid w:val="00A65D64"/>
    <w:rsid w:val="00A71DE4"/>
    <w:rsid w:val="00A73A44"/>
    <w:rsid w:val="00A740F7"/>
    <w:rsid w:val="00AA4201"/>
    <w:rsid w:val="00AC45AD"/>
    <w:rsid w:val="00AD1C95"/>
    <w:rsid w:val="00AD4FA8"/>
    <w:rsid w:val="00AD74BA"/>
    <w:rsid w:val="00B103BA"/>
    <w:rsid w:val="00B22A6D"/>
    <w:rsid w:val="00BD5735"/>
    <w:rsid w:val="00C162B2"/>
    <w:rsid w:val="00C34E37"/>
    <w:rsid w:val="00C4344F"/>
    <w:rsid w:val="00C62010"/>
    <w:rsid w:val="00C66047"/>
    <w:rsid w:val="00C763F7"/>
    <w:rsid w:val="00C867D6"/>
    <w:rsid w:val="00CB2FA2"/>
    <w:rsid w:val="00CF7E4B"/>
    <w:rsid w:val="00D33A13"/>
    <w:rsid w:val="00D33FE5"/>
    <w:rsid w:val="00D3601A"/>
    <w:rsid w:val="00D505D4"/>
    <w:rsid w:val="00D65EA7"/>
    <w:rsid w:val="00D67A17"/>
    <w:rsid w:val="00D7042D"/>
    <w:rsid w:val="00D704A3"/>
    <w:rsid w:val="00D85F3E"/>
    <w:rsid w:val="00D94D78"/>
    <w:rsid w:val="00D96E53"/>
    <w:rsid w:val="00DA6F48"/>
    <w:rsid w:val="00DB3FC3"/>
    <w:rsid w:val="00DD061B"/>
    <w:rsid w:val="00E106AD"/>
    <w:rsid w:val="00E3072B"/>
    <w:rsid w:val="00E53080"/>
    <w:rsid w:val="00E66558"/>
    <w:rsid w:val="00E93A01"/>
    <w:rsid w:val="00EB647A"/>
    <w:rsid w:val="00EC1D0D"/>
    <w:rsid w:val="00EC2626"/>
    <w:rsid w:val="00EC2D88"/>
    <w:rsid w:val="00EC6495"/>
    <w:rsid w:val="00ED6D61"/>
    <w:rsid w:val="00ED7A2B"/>
    <w:rsid w:val="00EE4C8F"/>
    <w:rsid w:val="00F0795D"/>
    <w:rsid w:val="00F75603"/>
    <w:rsid w:val="00F970AB"/>
    <w:rsid w:val="00FB26FA"/>
    <w:rsid w:val="00FB4DCB"/>
    <w:rsid w:val="00FC0E7C"/>
    <w:rsid w:val="00FC32DE"/>
    <w:rsid w:val="00FC5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29A7A418-8317-4ED4-9E89-1A85CF42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660B51"/>
  </w:style>
  <w:style w:type="paragraph" w:styleId="NormalWeb">
    <w:name w:val="Normal (Web)"/>
    <w:basedOn w:val="Normal"/>
    <w:uiPriority w:val="99"/>
    <w:unhideWhenUsed/>
    <w:rsid w:val="00EB647A"/>
    <w:pPr>
      <w:suppressAutoHyphens w:val="0"/>
      <w:autoSpaceDN/>
      <w:spacing w:before="100" w:beforeAutospacing="1" w:after="100" w:afterAutospacing="1" w:line="240" w:lineRule="auto"/>
    </w:pPr>
    <w:rPr>
      <w:rFonts w:ascii="Times New Roman" w:hAnsi="Times New Roman"/>
      <w:color w:val="auto"/>
    </w:rPr>
  </w:style>
  <w:style w:type="character" w:styleId="UnresolvedMention">
    <w:name w:val="Unresolved Mention"/>
    <w:basedOn w:val="DefaultParagraphFont"/>
    <w:uiPriority w:val="99"/>
    <w:semiHidden/>
    <w:unhideWhenUsed/>
    <w:rsid w:val="00184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56475">
      <w:bodyDiv w:val="1"/>
      <w:marLeft w:val="0"/>
      <w:marRight w:val="0"/>
      <w:marTop w:val="0"/>
      <w:marBottom w:val="0"/>
      <w:divBdr>
        <w:top w:val="none" w:sz="0" w:space="0" w:color="auto"/>
        <w:left w:val="none" w:sz="0" w:space="0" w:color="auto"/>
        <w:bottom w:val="none" w:sz="0" w:space="0" w:color="auto"/>
        <w:right w:val="none" w:sz="0" w:space="0" w:color="auto"/>
      </w:divBdr>
      <w:divsChild>
        <w:div w:id="1011487615">
          <w:marLeft w:val="0"/>
          <w:marRight w:val="0"/>
          <w:marTop w:val="0"/>
          <w:marBottom w:val="0"/>
          <w:divBdr>
            <w:top w:val="none" w:sz="0" w:space="0" w:color="auto"/>
            <w:left w:val="none" w:sz="0" w:space="0" w:color="auto"/>
            <w:bottom w:val="none" w:sz="0" w:space="0" w:color="auto"/>
            <w:right w:val="none" w:sz="0" w:space="0" w:color="auto"/>
          </w:divBdr>
        </w:div>
      </w:divsChild>
    </w:div>
    <w:div w:id="306060017">
      <w:bodyDiv w:val="1"/>
      <w:marLeft w:val="0"/>
      <w:marRight w:val="0"/>
      <w:marTop w:val="0"/>
      <w:marBottom w:val="0"/>
      <w:divBdr>
        <w:top w:val="none" w:sz="0" w:space="0" w:color="auto"/>
        <w:left w:val="none" w:sz="0" w:space="0" w:color="auto"/>
        <w:bottom w:val="none" w:sz="0" w:space="0" w:color="auto"/>
        <w:right w:val="none" w:sz="0" w:space="0" w:color="auto"/>
      </w:divBdr>
    </w:div>
    <w:div w:id="384061787">
      <w:bodyDiv w:val="1"/>
      <w:marLeft w:val="0"/>
      <w:marRight w:val="0"/>
      <w:marTop w:val="0"/>
      <w:marBottom w:val="0"/>
      <w:divBdr>
        <w:top w:val="none" w:sz="0" w:space="0" w:color="auto"/>
        <w:left w:val="none" w:sz="0" w:space="0" w:color="auto"/>
        <w:bottom w:val="none" w:sz="0" w:space="0" w:color="auto"/>
        <w:right w:val="none" w:sz="0" w:space="0" w:color="auto"/>
      </w:divBdr>
    </w:div>
    <w:div w:id="399181759">
      <w:bodyDiv w:val="1"/>
      <w:marLeft w:val="0"/>
      <w:marRight w:val="0"/>
      <w:marTop w:val="0"/>
      <w:marBottom w:val="0"/>
      <w:divBdr>
        <w:top w:val="none" w:sz="0" w:space="0" w:color="auto"/>
        <w:left w:val="none" w:sz="0" w:space="0" w:color="auto"/>
        <w:bottom w:val="none" w:sz="0" w:space="0" w:color="auto"/>
        <w:right w:val="none" w:sz="0" w:space="0" w:color="auto"/>
      </w:divBdr>
    </w:div>
    <w:div w:id="562060216">
      <w:bodyDiv w:val="1"/>
      <w:marLeft w:val="0"/>
      <w:marRight w:val="0"/>
      <w:marTop w:val="0"/>
      <w:marBottom w:val="0"/>
      <w:divBdr>
        <w:top w:val="none" w:sz="0" w:space="0" w:color="auto"/>
        <w:left w:val="none" w:sz="0" w:space="0" w:color="auto"/>
        <w:bottom w:val="none" w:sz="0" w:space="0" w:color="auto"/>
        <w:right w:val="none" w:sz="0" w:space="0" w:color="auto"/>
      </w:divBdr>
    </w:div>
    <w:div w:id="679283539">
      <w:bodyDiv w:val="1"/>
      <w:marLeft w:val="0"/>
      <w:marRight w:val="0"/>
      <w:marTop w:val="0"/>
      <w:marBottom w:val="0"/>
      <w:divBdr>
        <w:top w:val="none" w:sz="0" w:space="0" w:color="auto"/>
        <w:left w:val="none" w:sz="0" w:space="0" w:color="auto"/>
        <w:bottom w:val="none" w:sz="0" w:space="0" w:color="auto"/>
        <w:right w:val="none" w:sz="0" w:space="0" w:color="auto"/>
      </w:divBdr>
      <w:divsChild>
        <w:div w:id="670259100">
          <w:marLeft w:val="0"/>
          <w:marRight w:val="0"/>
          <w:marTop w:val="0"/>
          <w:marBottom w:val="0"/>
          <w:divBdr>
            <w:top w:val="none" w:sz="0" w:space="0" w:color="auto"/>
            <w:left w:val="none" w:sz="0" w:space="0" w:color="auto"/>
            <w:bottom w:val="none" w:sz="0" w:space="0" w:color="auto"/>
            <w:right w:val="none" w:sz="0" w:space="0" w:color="auto"/>
          </w:divBdr>
        </w:div>
      </w:divsChild>
    </w:div>
    <w:div w:id="704599555">
      <w:bodyDiv w:val="1"/>
      <w:marLeft w:val="0"/>
      <w:marRight w:val="0"/>
      <w:marTop w:val="0"/>
      <w:marBottom w:val="0"/>
      <w:divBdr>
        <w:top w:val="none" w:sz="0" w:space="0" w:color="auto"/>
        <w:left w:val="none" w:sz="0" w:space="0" w:color="auto"/>
        <w:bottom w:val="none" w:sz="0" w:space="0" w:color="auto"/>
        <w:right w:val="none" w:sz="0" w:space="0" w:color="auto"/>
      </w:divBdr>
    </w:div>
    <w:div w:id="1002972800">
      <w:bodyDiv w:val="1"/>
      <w:marLeft w:val="0"/>
      <w:marRight w:val="0"/>
      <w:marTop w:val="0"/>
      <w:marBottom w:val="0"/>
      <w:divBdr>
        <w:top w:val="none" w:sz="0" w:space="0" w:color="auto"/>
        <w:left w:val="none" w:sz="0" w:space="0" w:color="auto"/>
        <w:bottom w:val="none" w:sz="0" w:space="0" w:color="auto"/>
        <w:right w:val="none" w:sz="0" w:space="0" w:color="auto"/>
      </w:divBdr>
      <w:divsChild>
        <w:div w:id="324477132">
          <w:marLeft w:val="0"/>
          <w:marRight w:val="0"/>
          <w:marTop w:val="0"/>
          <w:marBottom w:val="0"/>
          <w:divBdr>
            <w:top w:val="none" w:sz="0" w:space="0" w:color="auto"/>
            <w:left w:val="none" w:sz="0" w:space="0" w:color="auto"/>
            <w:bottom w:val="none" w:sz="0" w:space="0" w:color="auto"/>
            <w:right w:val="none" w:sz="0" w:space="0" w:color="auto"/>
          </w:divBdr>
        </w:div>
      </w:divsChild>
    </w:div>
    <w:div w:id="1065834692">
      <w:bodyDiv w:val="1"/>
      <w:marLeft w:val="0"/>
      <w:marRight w:val="0"/>
      <w:marTop w:val="0"/>
      <w:marBottom w:val="0"/>
      <w:divBdr>
        <w:top w:val="none" w:sz="0" w:space="0" w:color="auto"/>
        <w:left w:val="none" w:sz="0" w:space="0" w:color="auto"/>
        <w:bottom w:val="none" w:sz="0" w:space="0" w:color="auto"/>
        <w:right w:val="none" w:sz="0" w:space="0" w:color="auto"/>
      </w:divBdr>
    </w:div>
    <w:div w:id="1197432215">
      <w:bodyDiv w:val="1"/>
      <w:marLeft w:val="0"/>
      <w:marRight w:val="0"/>
      <w:marTop w:val="0"/>
      <w:marBottom w:val="0"/>
      <w:divBdr>
        <w:top w:val="none" w:sz="0" w:space="0" w:color="auto"/>
        <w:left w:val="none" w:sz="0" w:space="0" w:color="auto"/>
        <w:bottom w:val="none" w:sz="0" w:space="0" w:color="auto"/>
        <w:right w:val="none" w:sz="0" w:space="0" w:color="auto"/>
      </w:divBdr>
      <w:divsChild>
        <w:div w:id="1004866359">
          <w:marLeft w:val="0"/>
          <w:marRight w:val="0"/>
          <w:marTop w:val="0"/>
          <w:marBottom w:val="0"/>
          <w:divBdr>
            <w:top w:val="none" w:sz="0" w:space="0" w:color="auto"/>
            <w:left w:val="none" w:sz="0" w:space="0" w:color="auto"/>
            <w:bottom w:val="none" w:sz="0" w:space="0" w:color="auto"/>
            <w:right w:val="none" w:sz="0" w:space="0" w:color="auto"/>
          </w:divBdr>
        </w:div>
      </w:divsChild>
    </w:div>
    <w:div w:id="1604800139">
      <w:bodyDiv w:val="1"/>
      <w:marLeft w:val="0"/>
      <w:marRight w:val="0"/>
      <w:marTop w:val="0"/>
      <w:marBottom w:val="0"/>
      <w:divBdr>
        <w:top w:val="none" w:sz="0" w:space="0" w:color="auto"/>
        <w:left w:val="none" w:sz="0" w:space="0" w:color="auto"/>
        <w:bottom w:val="none" w:sz="0" w:space="0" w:color="auto"/>
        <w:right w:val="none" w:sz="0" w:space="0" w:color="auto"/>
      </w:divBdr>
    </w:div>
    <w:div w:id="1849245293">
      <w:bodyDiv w:val="1"/>
      <w:marLeft w:val="0"/>
      <w:marRight w:val="0"/>
      <w:marTop w:val="0"/>
      <w:marBottom w:val="0"/>
      <w:divBdr>
        <w:top w:val="none" w:sz="0" w:space="0" w:color="auto"/>
        <w:left w:val="none" w:sz="0" w:space="0" w:color="auto"/>
        <w:bottom w:val="none" w:sz="0" w:space="0" w:color="auto"/>
        <w:right w:val="none" w:sz="0" w:space="0" w:color="auto"/>
      </w:divBdr>
    </w:div>
    <w:div w:id="1862282746">
      <w:bodyDiv w:val="1"/>
      <w:marLeft w:val="0"/>
      <w:marRight w:val="0"/>
      <w:marTop w:val="0"/>
      <w:marBottom w:val="0"/>
      <w:divBdr>
        <w:top w:val="none" w:sz="0" w:space="0" w:color="auto"/>
        <w:left w:val="none" w:sz="0" w:space="0" w:color="auto"/>
        <w:bottom w:val="none" w:sz="0" w:space="0" w:color="auto"/>
        <w:right w:val="none" w:sz="0" w:space="0" w:color="auto"/>
      </w:divBdr>
    </w:div>
    <w:div w:id="2146582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3B885-2546-4606-BF0F-1E04DDDB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2091</Words>
  <Characters>11921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amy vidler</cp:lastModifiedBy>
  <cp:revision>2</cp:revision>
  <cp:lastPrinted>2026-07-10T13:26:00Z</cp:lastPrinted>
  <dcterms:created xsi:type="dcterms:W3CDTF">2026-07-22T08:30:00Z</dcterms:created>
  <dcterms:modified xsi:type="dcterms:W3CDTF">2026-07-22T08:30:00Z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