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15CA17" w14:textId="7D43674F" w:rsidR="001A79F8" w:rsidRDefault="001A79F8" w:rsidP="00063AC0">
      <w:pPr>
        <w:spacing w:before="4000" w:after="600"/>
        <w:jc w:val="center"/>
        <w:rPr>
          <w:rFonts w:ascii="Arial" w:hAnsi="Arial" w:cs="Arial"/>
          <w:b/>
          <w:sz w:val="48"/>
          <w:szCs w:val="40"/>
        </w:rPr>
      </w:pPr>
      <w:r>
        <w:rPr>
          <w:rFonts w:ascii="Arial" w:hAnsi="Arial" w:cs="Arial"/>
          <w:b/>
          <w:sz w:val="48"/>
          <w:szCs w:val="40"/>
        </w:rPr>
        <w:t>Health and safety corporate p</w:t>
      </w:r>
      <w:r w:rsidRPr="00B94D45">
        <w:rPr>
          <w:rFonts w:ascii="Arial" w:hAnsi="Arial" w:cs="Arial"/>
          <w:b/>
          <w:sz w:val="48"/>
          <w:szCs w:val="40"/>
        </w:rPr>
        <w:t>rocedure</w:t>
      </w:r>
    </w:p>
    <w:p w14:paraId="09F69A1E" w14:textId="6F7EEBFC" w:rsidR="001A79F8" w:rsidRPr="00D71739" w:rsidRDefault="001A79F8" w:rsidP="001A79F8">
      <w:pPr>
        <w:spacing w:before="2000" w:after="2000"/>
        <w:jc w:val="center"/>
        <w:rPr>
          <w:rFonts w:ascii="Arial" w:hAnsi="Arial" w:cs="Arial"/>
          <w:b/>
          <w:sz w:val="56"/>
          <w:szCs w:val="56"/>
        </w:rPr>
      </w:pPr>
      <w:r>
        <w:rPr>
          <w:rFonts w:ascii="Arial" w:hAnsi="Arial" w:cs="Arial"/>
          <w:b/>
          <w:sz w:val="56"/>
          <w:szCs w:val="56"/>
        </w:rPr>
        <w:t>Moving and handl</w:t>
      </w:r>
      <w:r w:rsidR="0053283E">
        <w:rPr>
          <w:rFonts w:ascii="Arial" w:hAnsi="Arial" w:cs="Arial"/>
          <w:b/>
          <w:sz w:val="56"/>
          <w:szCs w:val="56"/>
        </w:rPr>
        <w:t>i</w:t>
      </w:r>
      <w:r>
        <w:rPr>
          <w:rFonts w:ascii="Arial" w:hAnsi="Arial" w:cs="Arial"/>
          <w:b/>
          <w:sz w:val="56"/>
          <w:szCs w:val="56"/>
        </w:rPr>
        <w:t>ng</w:t>
      </w:r>
    </w:p>
    <w:p w14:paraId="1C30511C" w14:textId="40E931CE" w:rsidR="00C234B4" w:rsidRDefault="00C234B4">
      <w:pPr>
        <w:spacing w:after="160" w:line="259" w:lineRule="auto"/>
        <w:rPr>
          <w:rFonts w:ascii="Arial" w:hAnsi="Arial" w:cs="Arial"/>
          <w:b/>
          <w:sz w:val="28"/>
          <w:szCs w:val="28"/>
        </w:rPr>
      </w:pPr>
      <w:r>
        <w:rPr>
          <w:rFonts w:ascii="Arial" w:hAnsi="Arial" w:cs="Arial"/>
          <w:b/>
          <w:sz w:val="28"/>
          <w:szCs w:val="28"/>
        </w:rPr>
        <w:br w:type="page"/>
      </w:r>
    </w:p>
    <w:p w14:paraId="251DCEE3" w14:textId="098A50A9" w:rsidR="00554872" w:rsidRDefault="00554872" w:rsidP="00554872">
      <w:pPr>
        <w:spacing w:before="240" w:after="240"/>
        <w:jc w:val="center"/>
        <w:rPr>
          <w:rFonts w:ascii="Arial" w:hAnsi="Arial" w:cs="Arial"/>
          <w:b/>
          <w:i/>
          <w:sz w:val="24"/>
          <w:szCs w:val="24"/>
        </w:rPr>
      </w:pPr>
      <w:r w:rsidRPr="00A4087D">
        <w:rPr>
          <w:rFonts w:ascii="Arial" w:hAnsi="Arial" w:cs="Arial"/>
          <w:b/>
          <w:i/>
          <w:sz w:val="24"/>
          <w:szCs w:val="24"/>
        </w:rPr>
        <w:lastRenderedPageBreak/>
        <w:t>This procedure replaces all previous policies and procedures</w:t>
      </w:r>
      <w:r>
        <w:rPr>
          <w:rFonts w:ascii="Arial" w:hAnsi="Arial" w:cs="Arial"/>
          <w:b/>
          <w:i/>
          <w:sz w:val="24"/>
          <w:szCs w:val="24"/>
        </w:rPr>
        <w:t xml:space="preserve"> relating to moving and handling.</w:t>
      </w:r>
    </w:p>
    <w:p w14:paraId="0396A53F" w14:textId="77777777" w:rsidR="00554872" w:rsidRDefault="00554872" w:rsidP="00554872">
      <w:pPr>
        <w:spacing w:before="240" w:after="240"/>
        <w:jc w:val="center"/>
        <w:rPr>
          <w:rFonts w:ascii="Arial" w:hAnsi="Arial" w:cs="Arial"/>
          <w:sz w:val="24"/>
          <w:szCs w:val="24"/>
        </w:rPr>
      </w:pPr>
      <w:r>
        <w:rPr>
          <w:rFonts w:ascii="Arial" w:hAnsi="Arial" w:cs="Arial"/>
          <w:b/>
          <w:bCs/>
          <w:i/>
          <w:iCs/>
          <w:color w:val="000000"/>
          <w:shd w:val="clear" w:color="auto" w:fill="FFFFFF"/>
        </w:rPr>
        <w:t>When you are reading a printed procedure offline, please refer to the online version to make sure that you are using the most accurate and up to date issue.</w:t>
      </w:r>
    </w:p>
    <w:p w14:paraId="762D2457" w14:textId="5F22069A" w:rsidR="000B189B" w:rsidRPr="0069089D" w:rsidRDefault="000B189B" w:rsidP="000B189B">
      <w:pPr>
        <w:spacing w:before="120" w:after="120"/>
        <w:rPr>
          <w:rFonts w:ascii="Arial" w:hAnsi="Arial" w:cs="Arial"/>
          <w:b/>
          <w:sz w:val="28"/>
          <w:szCs w:val="28"/>
        </w:rPr>
      </w:pPr>
      <w:r w:rsidRPr="0069089D">
        <w:rPr>
          <w:rFonts w:ascii="Arial" w:hAnsi="Arial" w:cs="Arial"/>
          <w:b/>
          <w:sz w:val="28"/>
          <w:szCs w:val="28"/>
        </w:rPr>
        <w:t>Purpose</w:t>
      </w:r>
    </w:p>
    <w:p w14:paraId="3CD80FDF" w14:textId="77777777" w:rsidR="000B189B" w:rsidRDefault="000B189B" w:rsidP="000B189B">
      <w:pPr>
        <w:spacing w:before="60" w:after="60"/>
        <w:rPr>
          <w:rFonts w:ascii="Arial" w:hAnsi="Arial" w:cs="Arial"/>
          <w:color w:val="000000"/>
          <w:sz w:val="24"/>
          <w:szCs w:val="24"/>
          <w:lang w:val="en"/>
        </w:rPr>
      </w:pPr>
      <w:r w:rsidRPr="00831B2C">
        <w:rPr>
          <w:rFonts w:ascii="Arial" w:hAnsi="Arial" w:cs="Arial"/>
          <w:sz w:val="24"/>
          <w:szCs w:val="24"/>
        </w:rPr>
        <w:t xml:space="preserve">Hampshire County Council (HCC) is committed to reducing and controlling the risks to its staff who carry out moving and handling in the course of their work.  This procedure sets out a consistent way to </w:t>
      </w:r>
      <w:r>
        <w:rPr>
          <w:rFonts w:ascii="Arial" w:hAnsi="Arial" w:cs="Arial"/>
          <w:sz w:val="24"/>
          <w:szCs w:val="24"/>
        </w:rPr>
        <w:t xml:space="preserve">assess and </w:t>
      </w:r>
      <w:r w:rsidRPr="00831B2C">
        <w:rPr>
          <w:rFonts w:ascii="Arial" w:hAnsi="Arial" w:cs="Arial"/>
          <w:sz w:val="24"/>
          <w:szCs w:val="24"/>
        </w:rPr>
        <w:t xml:space="preserve">manage these risks and protect people.  The aim is to secure compliance with the </w:t>
      </w:r>
      <w:r w:rsidRPr="00831B2C">
        <w:rPr>
          <w:rFonts w:ascii="Arial" w:hAnsi="Arial" w:cs="Arial"/>
          <w:color w:val="000000"/>
          <w:sz w:val="24"/>
          <w:szCs w:val="24"/>
          <w:lang w:val="en"/>
        </w:rPr>
        <w:t>Manual Handling Operations Regulations 1992</w:t>
      </w:r>
      <w:r>
        <w:rPr>
          <w:rFonts w:ascii="Arial" w:hAnsi="Arial" w:cs="Arial"/>
          <w:color w:val="000000"/>
          <w:sz w:val="24"/>
          <w:szCs w:val="24"/>
          <w:lang w:val="en"/>
        </w:rPr>
        <w:t>.</w:t>
      </w:r>
    </w:p>
    <w:p w14:paraId="47E5B800" w14:textId="77777777" w:rsidR="000B189B" w:rsidRPr="0069089D" w:rsidRDefault="000B189B" w:rsidP="000B189B">
      <w:pPr>
        <w:spacing w:before="120" w:after="120"/>
        <w:rPr>
          <w:rFonts w:ascii="Arial" w:hAnsi="Arial" w:cs="Arial"/>
          <w:b/>
          <w:sz w:val="28"/>
          <w:szCs w:val="28"/>
        </w:rPr>
      </w:pPr>
      <w:bookmarkStart w:id="0" w:name="scope"/>
      <w:bookmarkEnd w:id="0"/>
      <w:r w:rsidRPr="0069089D">
        <w:rPr>
          <w:rFonts w:ascii="Arial" w:hAnsi="Arial" w:cs="Arial"/>
          <w:b/>
          <w:sz w:val="28"/>
          <w:szCs w:val="28"/>
        </w:rPr>
        <w:t>Scope</w:t>
      </w:r>
    </w:p>
    <w:p w14:paraId="52D0B79C" w14:textId="77777777" w:rsidR="000B189B" w:rsidRPr="00900988" w:rsidRDefault="000B189B" w:rsidP="000B189B">
      <w:pPr>
        <w:spacing w:before="60" w:after="60"/>
        <w:rPr>
          <w:rFonts w:ascii="Arial" w:hAnsi="Arial" w:cs="Arial"/>
          <w:sz w:val="24"/>
          <w:szCs w:val="24"/>
        </w:rPr>
      </w:pPr>
      <w:r w:rsidRPr="00900988">
        <w:rPr>
          <w:rFonts w:ascii="Arial" w:hAnsi="Arial" w:cs="Arial"/>
          <w:sz w:val="24"/>
          <w:szCs w:val="24"/>
        </w:rPr>
        <w:t xml:space="preserve">For the purposes of this procedure, the term </w:t>
      </w:r>
      <w:r w:rsidRPr="00840B45">
        <w:rPr>
          <w:rFonts w:ascii="Arial" w:hAnsi="Arial" w:cs="Arial"/>
          <w:i/>
          <w:iCs/>
          <w:sz w:val="24"/>
          <w:szCs w:val="24"/>
        </w:rPr>
        <w:t>“moving and handling”</w:t>
      </w:r>
      <w:r w:rsidRPr="00900988">
        <w:rPr>
          <w:rFonts w:ascii="Arial" w:hAnsi="Arial" w:cs="Arial"/>
          <w:sz w:val="24"/>
          <w:szCs w:val="24"/>
        </w:rPr>
        <w:t xml:space="preserve"> covers both </w:t>
      </w:r>
      <w:r w:rsidRPr="005B2E23">
        <w:rPr>
          <w:rFonts w:ascii="Arial" w:hAnsi="Arial" w:cs="Arial"/>
          <w:i/>
          <w:iCs/>
          <w:sz w:val="24"/>
          <w:szCs w:val="24"/>
        </w:rPr>
        <w:t>“manual handling”</w:t>
      </w:r>
      <w:r w:rsidRPr="00900988">
        <w:rPr>
          <w:rFonts w:ascii="Arial" w:hAnsi="Arial" w:cs="Arial"/>
          <w:sz w:val="24"/>
          <w:szCs w:val="24"/>
        </w:rPr>
        <w:t xml:space="preserve"> and </w:t>
      </w:r>
      <w:r w:rsidRPr="005B2E23">
        <w:rPr>
          <w:rFonts w:ascii="Arial" w:hAnsi="Arial" w:cs="Arial"/>
          <w:i/>
          <w:iCs/>
          <w:sz w:val="24"/>
          <w:szCs w:val="24"/>
        </w:rPr>
        <w:t>“moving and positioning”</w:t>
      </w:r>
      <w:r w:rsidRPr="00900988">
        <w:rPr>
          <w:rFonts w:ascii="Arial" w:hAnsi="Arial" w:cs="Arial"/>
          <w:sz w:val="24"/>
          <w:szCs w:val="24"/>
        </w:rPr>
        <w:t>.  Th</w:t>
      </w:r>
      <w:r>
        <w:rPr>
          <w:rFonts w:ascii="Arial" w:hAnsi="Arial" w:cs="Arial"/>
          <w:sz w:val="24"/>
          <w:szCs w:val="24"/>
        </w:rPr>
        <w:t xml:space="preserve">is </w:t>
      </w:r>
      <w:r w:rsidRPr="00900988">
        <w:rPr>
          <w:rFonts w:ascii="Arial" w:hAnsi="Arial" w:cs="Arial"/>
          <w:sz w:val="24"/>
          <w:szCs w:val="24"/>
        </w:rPr>
        <w:t>procedure covers moving and handling people, objects and animals.</w:t>
      </w:r>
    </w:p>
    <w:p w14:paraId="2C20ACD2" w14:textId="77777777" w:rsidR="000B189B" w:rsidRDefault="000B189B" w:rsidP="000B189B">
      <w:pPr>
        <w:spacing w:before="60" w:after="60"/>
        <w:rPr>
          <w:rFonts w:ascii="Arial" w:hAnsi="Arial" w:cs="Arial"/>
          <w:sz w:val="24"/>
          <w:szCs w:val="24"/>
        </w:rPr>
      </w:pPr>
      <w:r w:rsidRPr="00900988">
        <w:rPr>
          <w:rFonts w:ascii="Arial" w:hAnsi="Arial" w:cs="Arial"/>
          <w:sz w:val="24"/>
          <w:szCs w:val="24"/>
        </w:rPr>
        <w:t xml:space="preserve">This procedure does not require </w:t>
      </w:r>
      <w:r>
        <w:rPr>
          <w:rFonts w:ascii="Arial" w:hAnsi="Arial" w:cs="Arial"/>
          <w:sz w:val="24"/>
          <w:szCs w:val="24"/>
        </w:rPr>
        <w:t xml:space="preserve">you to </w:t>
      </w:r>
      <w:r w:rsidRPr="00900988">
        <w:rPr>
          <w:rFonts w:ascii="Arial" w:hAnsi="Arial" w:cs="Arial"/>
          <w:sz w:val="24"/>
          <w:szCs w:val="24"/>
        </w:rPr>
        <w:t>repeat</w:t>
      </w:r>
      <w:r>
        <w:rPr>
          <w:rFonts w:ascii="Arial" w:hAnsi="Arial" w:cs="Arial"/>
          <w:sz w:val="24"/>
          <w:szCs w:val="24"/>
        </w:rPr>
        <w:t xml:space="preserve"> </w:t>
      </w:r>
      <w:r w:rsidRPr="00900988">
        <w:rPr>
          <w:rFonts w:ascii="Arial" w:hAnsi="Arial" w:cs="Arial"/>
          <w:sz w:val="24"/>
          <w:szCs w:val="24"/>
        </w:rPr>
        <w:t>suitable and sufficient moving and handling risk assessments which are not due for review</w:t>
      </w:r>
      <w:r>
        <w:rPr>
          <w:rFonts w:ascii="Arial" w:hAnsi="Arial" w:cs="Arial"/>
          <w:sz w:val="24"/>
          <w:szCs w:val="24"/>
        </w:rPr>
        <w:t>.</w:t>
      </w:r>
    </w:p>
    <w:p w14:paraId="7C92C343" w14:textId="77777777" w:rsidR="000B189B" w:rsidRPr="0069089D" w:rsidRDefault="000B189B" w:rsidP="000B189B">
      <w:pPr>
        <w:spacing w:before="120" w:after="120"/>
        <w:rPr>
          <w:rFonts w:ascii="Arial" w:hAnsi="Arial" w:cs="Arial"/>
          <w:b/>
          <w:sz w:val="28"/>
          <w:szCs w:val="28"/>
        </w:rPr>
      </w:pPr>
      <w:bookmarkStart w:id="1" w:name="terminology"/>
      <w:bookmarkEnd w:id="1"/>
      <w:r w:rsidRPr="0069089D">
        <w:rPr>
          <w:rFonts w:ascii="Arial" w:hAnsi="Arial" w:cs="Arial"/>
          <w:b/>
          <w:sz w:val="28"/>
          <w:szCs w:val="28"/>
        </w:rPr>
        <w:t>Terminology</w:t>
      </w:r>
    </w:p>
    <w:p w14:paraId="2559CC6A" w14:textId="77777777" w:rsidR="000B189B" w:rsidRPr="00831B2C" w:rsidRDefault="000B189B" w:rsidP="000B189B">
      <w:pPr>
        <w:spacing w:before="60" w:after="60"/>
        <w:rPr>
          <w:rFonts w:ascii="Arial" w:hAnsi="Arial" w:cs="Arial"/>
          <w:sz w:val="24"/>
          <w:szCs w:val="24"/>
        </w:rPr>
      </w:pPr>
      <w:r w:rsidRPr="00831B2C">
        <w:rPr>
          <w:rFonts w:ascii="Arial" w:hAnsi="Arial" w:cs="Arial"/>
          <w:b/>
          <w:sz w:val="24"/>
          <w:szCs w:val="24"/>
        </w:rPr>
        <w:t>Moving and handling</w:t>
      </w:r>
      <w:r w:rsidRPr="00900988">
        <w:rPr>
          <w:rFonts w:ascii="Arial" w:hAnsi="Arial" w:cs="Arial"/>
          <w:sz w:val="24"/>
          <w:szCs w:val="24"/>
        </w:rPr>
        <w:t xml:space="preserve"> </w:t>
      </w:r>
      <w:r>
        <w:rPr>
          <w:rFonts w:ascii="Arial" w:hAnsi="Arial" w:cs="Arial"/>
          <w:sz w:val="24"/>
          <w:szCs w:val="24"/>
        </w:rPr>
        <w:t xml:space="preserve">– </w:t>
      </w:r>
      <w:r w:rsidRPr="00831B2C">
        <w:rPr>
          <w:rFonts w:ascii="Arial" w:hAnsi="Arial" w:cs="Arial"/>
          <w:sz w:val="24"/>
          <w:szCs w:val="24"/>
        </w:rPr>
        <w:t>any transporting or supporting of a load (including lifting, putting down, pushing, pulling, carrying or moving) by hand or by bodily force.</w:t>
      </w:r>
    </w:p>
    <w:p w14:paraId="0103C7B8" w14:textId="77777777" w:rsidR="000B189B" w:rsidRDefault="000B189B" w:rsidP="000B189B">
      <w:pPr>
        <w:spacing w:before="60" w:after="60"/>
        <w:rPr>
          <w:rFonts w:ascii="Arial" w:hAnsi="Arial" w:cs="Arial"/>
          <w:sz w:val="24"/>
          <w:szCs w:val="24"/>
        </w:rPr>
      </w:pPr>
      <w:r w:rsidRPr="00831B2C">
        <w:rPr>
          <w:rFonts w:ascii="Arial" w:hAnsi="Arial" w:cs="Arial"/>
          <w:b/>
          <w:sz w:val="24"/>
          <w:szCs w:val="24"/>
        </w:rPr>
        <w:t>Moving and handling risk assessment</w:t>
      </w:r>
      <w:r w:rsidRPr="00900988">
        <w:rPr>
          <w:rFonts w:ascii="Arial" w:hAnsi="Arial" w:cs="Arial"/>
          <w:sz w:val="24"/>
          <w:szCs w:val="24"/>
        </w:rPr>
        <w:t xml:space="preserve"> –</w:t>
      </w:r>
      <w:r>
        <w:rPr>
          <w:rFonts w:ascii="Arial" w:hAnsi="Arial" w:cs="Arial"/>
          <w:sz w:val="24"/>
          <w:szCs w:val="24"/>
        </w:rPr>
        <w:t xml:space="preserve"> </w:t>
      </w:r>
      <w:r w:rsidRPr="00900988">
        <w:rPr>
          <w:rFonts w:ascii="Arial" w:hAnsi="Arial" w:cs="Arial"/>
          <w:sz w:val="24"/>
          <w:szCs w:val="24"/>
        </w:rPr>
        <w:t>an assessment of the risk of injury</w:t>
      </w:r>
      <w:r w:rsidRPr="00725DBB">
        <w:rPr>
          <w:rFonts w:ascii="Arial" w:hAnsi="Arial" w:cs="Arial"/>
          <w:sz w:val="24"/>
          <w:szCs w:val="24"/>
        </w:rPr>
        <w:t>,</w:t>
      </w:r>
      <w:r w:rsidRPr="00900988">
        <w:rPr>
          <w:rFonts w:ascii="Arial" w:hAnsi="Arial" w:cs="Arial"/>
          <w:sz w:val="24"/>
          <w:szCs w:val="24"/>
        </w:rPr>
        <w:t xml:space="preserve"> taking into account the task, load, working environment, individual capability and, where appropriate, the equipment to be used to help minimise risks.</w:t>
      </w:r>
    </w:p>
    <w:p w14:paraId="09117CB8" w14:textId="77777777" w:rsidR="000B189B" w:rsidRPr="000A4F66" w:rsidRDefault="000B189B" w:rsidP="000B189B">
      <w:pPr>
        <w:pStyle w:val="NormalWeb"/>
        <w:spacing w:before="60" w:after="60" w:line="276" w:lineRule="auto"/>
        <w:textAlignment w:val="baseline"/>
        <w:rPr>
          <w:rFonts w:ascii="inherit" w:eastAsia="Times New Roman" w:hAnsi="inherit"/>
        </w:rPr>
      </w:pPr>
      <w:r w:rsidRPr="00A90DEC">
        <w:rPr>
          <w:rFonts w:ascii="Arial" w:hAnsi="Arial" w:cs="Arial"/>
          <w:b/>
          <w:bCs/>
        </w:rPr>
        <w:t>Simple filter tool</w:t>
      </w:r>
      <w:r>
        <w:rPr>
          <w:rFonts w:ascii="Arial" w:hAnsi="Arial" w:cs="Arial"/>
          <w:b/>
          <w:bCs/>
        </w:rPr>
        <w:t>s</w:t>
      </w:r>
      <w:r>
        <w:rPr>
          <w:rFonts w:ascii="Arial" w:hAnsi="Arial" w:cs="Arial"/>
        </w:rPr>
        <w:t xml:space="preserve"> – f</w:t>
      </w:r>
      <w:r w:rsidRPr="00022758">
        <w:rPr>
          <w:rFonts w:ascii="Arial" w:eastAsia="Times New Roman" w:hAnsi="Arial" w:cs="Arial"/>
        </w:rPr>
        <w:t xml:space="preserve">ilters to help identify low-risk manual handling and whether a more detailed risk assessment should be carried out. </w:t>
      </w:r>
      <w:r>
        <w:rPr>
          <w:rFonts w:ascii="Arial" w:eastAsia="Times New Roman" w:hAnsi="Arial" w:cs="Arial"/>
        </w:rPr>
        <w:t xml:space="preserve"> The filters are br</w:t>
      </w:r>
      <w:r w:rsidRPr="000A4F66">
        <w:rPr>
          <w:rFonts w:ascii="Arial" w:eastAsia="Times New Roman" w:hAnsi="Arial" w:cs="Arial"/>
        </w:rPr>
        <w:t>oad assumptions or generalisations where, if met, the risk of injury is considered to be low</w:t>
      </w:r>
      <w:r>
        <w:rPr>
          <w:rFonts w:ascii="Arial" w:eastAsia="Times New Roman" w:hAnsi="Arial" w:cs="Arial"/>
        </w:rPr>
        <w:t>.</w:t>
      </w:r>
    </w:p>
    <w:p w14:paraId="7EEA4C06" w14:textId="77777777" w:rsidR="000B189B" w:rsidRPr="00095D93" w:rsidRDefault="000B189B" w:rsidP="000B189B">
      <w:pPr>
        <w:spacing w:before="60" w:after="60"/>
        <w:rPr>
          <w:rFonts w:ascii="Arial" w:hAnsi="Arial" w:cs="Arial"/>
          <w:sz w:val="24"/>
          <w:szCs w:val="24"/>
        </w:rPr>
      </w:pPr>
      <w:r w:rsidRPr="00095D93">
        <w:rPr>
          <w:rFonts w:ascii="Arial" w:hAnsi="Arial" w:cs="Arial"/>
          <w:b/>
          <w:bCs/>
          <w:sz w:val="24"/>
          <w:szCs w:val="24"/>
        </w:rPr>
        <w:t xml:space="preserve">The </w:t>
      </w:r>
      <w:hyperlink r:id="rId11">
        <w:r w:rsidRPr="00095D93">
          <w:rPr>
            <w:rStyle w:val="Hyperlink"/>
            <w:rFonts w:ascii="Arial" w:hAnsi="Arial" w:cs="Arial"/>
            <w:b/>
            <w:bCs/>
            <w:sz w:val="24"/>
            <w:szCs w:val="24"/>
          </w:rPr>
          <w:t>MAC tool</w:t>
        </w:r>
      </w:hyperlink>
      <w:r w:rsidRPr="00095D93">
        <w:rPr>
          <w:rFonts w:ascii="Arial" w:hAnsi="Arial" w:cs="Arial"/>
          <w:sz w:val="24"/>
          <w:szCs w:val="24"/>
        </w:rPr>
        <w:t xml:space="preserve"> </w:t>
      </w:r>
      <w:r>
        <w:rPr>
          <w:rFonts w:ascii="Arial" w:hAnsi="Arial" w:cs="Arial"/>
          <w:sz w:val="24"/>
          <w:szCs w:val="24"/>
        </w:rPr>
        <w:t>– u</w:t>
      </w:r>
      <w:r w:rsidRPr="00095D93">
        <w:rPr>
          <w:rFonts w:ascii="Arial" w:hAnsi="Arial" w:cs="Arial"/>
          <w:sz w:val="24"/>
          <w:szCs w:val="24"/>
        </w:rPr>
        <w:t>sed to assess the risks posed by lifting, lowering, carrying and team moving and handling activities.  It is designed to help assessors understand, interpret and categorise the level of risk f</w:t>
      </w:r>
      <w:r>
        <w:rPr>
          <w:rFonts w:ascii="Arial" w:hAnsi="Arial" w:cs="Arial"/>
          <w:sz w:val="24"/>
          <w:szCs w:val="24"/>
        </w:rPr>
        <w:t>rom</w:t>
      </w:r>
      <w:r w:rsidRPr="00095D93">
        <w:rPr>
          <w:rFonts w:ascii="Arial" w:hAnsi="Arial" w:cs="Arial"/>
          <w:sz w:val="24"/>
          <w:szCs w:val="24"/>
        </w:rPr>
        <w:t xml:space="preserve"> various known risk factors associated with moving and handling activities.</w:t>
      </w:r>
    </w:p>
    <w:p w14:paraId="7D737BD3" w14:textId="77777777" w:rsidR="000B189B" w:rsidRPr="00095D93" w:rsidRDefault="000B189B" w:rsidP="000B189B">
      <w:pPr>
        <w:spacing w:before="60" w:after="60"/>
        <w:rPr>
          <w:rFonts w:ascii="Arial" w:hAnsi="Arial" w:cs="Arial"/>
          <w:sz w:val="24"/>
          <w:szCs w:val="24"/>
        </w:rPr>
      </w:pPr>
      <w:r w:rsidRPr="00095D93">
        <w:rPr>
          <w:rFonts w:ascii="Arial" w:hAnsi="Arial" w:cs="Arial"/>
          <w:b/>
          <w:bCs/>
          <w:sz w:val="24"/>
          <w:szCs w:val="24"/>
        </w:rPr>
        <w:t xml:space="preserve">The </w:t>
      </w:r>
      <w:hyperlink r:id="rId12" w:history="1">
        <w:r w:rsidRPr="00095D93">
          <w:rPr>
            <w:rStyle w:val="Hyperlink"/>
            <w:rFonts w:ascii="Arial" w:hAnsi="Arial" w:cs="Arial"/>
            <w:b/>
            <w:bCs/>
            <w:sz w:val="24"/>
            <w:szCs w:val="24"/>
          </w:rPr>
          <w:t>RAPP tool</w:t>
        </w:r>
      </w:hyperlink>
      <w:r w:rsidRPr="00095D93">
        <w:rPr>
          <w:rFonts w:ascii="Arial" w:hAnsi="Arial" w:cs="Arial"/>
          <w:sz w:val="24"/>
          <w:szCs w:val="24"/>
        </w:rPr>
        <w:t xml:space="preserve"> </w:t>
      </w:r>
      <w:r>
        <w:rPr>
          <w:rFonts w:ascii="Arial" w:hAnsi="Arial" w:cs="Arial"/>
          <w:sz w:val="24"/>
          <w:szCs w:val="24"/>
        </w:rPr>
        <w:t xml:space="preserve">– used to assess the risks posed by pushing and pulling.  It is </w:t>
      </w:r>
      <w:r w:rsidRPr="00095D93">
        <w:rPr>
          <w:rFonts w:ascii="Arial" w:hAnsi="Arial" w:cs="Arial"/>
          <w:sz w:val="24"/>
          <w:szCs w:val="24"/>
        </w:rPr>
        <w:t>designed to take assessors through the issues that should be considered when pushing and pulling</w:t>
      </w:r>
      <w:r>
        <w:rPr>
          <w:rFonts w:ascii="Arial" w:hAnsi="Arial" w:cs="Arial"/>
          <w:sz w:val="24"/>
          <w:szCs w:val="24"/>
        </w:rPr>
        <w:t xml:space="preserve"> loads</w:t>
      </w:r>
      <w:r w:rsidRPr="00095D93">
        <w:rPr>
          <w:rFonts w:ascii="Arial" w:hAnsi="Arial" w:cs="Arial"/>
          <w:sz w:val="24"/>
          <w:szCs w:val="24"/>
        </w:rPr>
        <w:t xml:space="preserve">.  Push-pull tasks are often seen as solutions for moving and handling activities, </w:t>
      </w:r>
      <w:proofErr w:type="gramStart"/>
      <w:r w:rsidRPr="00095D93">
        <w:rPr>
          <w:rFonts w:ascii="Arial" w:hAnsi="Arial" w:cs="Arial"/>
          <w:sz w:val="24"/>
          <w:szCs w:val="24"/>
        </w:rPr>
        <w:t>e.g.</w:t>
      </w:r>
      <w:proofErr w:type="gramEnd"/>
      <w:r w:rsidRPr="00095D93">
        <w:rPr>
          <w:rFonts w:ascii="Arial" w:hAnsi="Arial" w:cs="Arial"/>
          <w:sz w:val="24"/>
          <w:szCs w:val="24"/>
        </w:rPr>
        <w:t xml:space="preserve"> putting a load onto a trolley and pushing it</w:t>
      </w:r>
      <w:r>
        <w:rPr>
          <w:rFonts w:ascii="Arial" w:hAnsi="Arial" w:cs="Arial"/>
          <w:sz w:val="24"/>
          <w:szCs w:val="24"/>
        </w:rPr>
        <w:t>, b</w:t>
      </w:r>
      <w:r w:rsidRPr="00095D93">
        <w:rPr>
          <w:rFonts w:ascii="Arial" w:hAnsi="Arial" w:cs="Arial"/>
          <w:sz w:val="24"/>
          <w:szCs w:val="24"/>
        </w:rPr>
        <w:t>ut there are still issues such as distance, uneven surfaces, obstructions and slopes/stairs that need to be assessed.</w:t>
      </w:r>
    </w:p>
    <w:p w14:paraId="44186F86" w14:textId="77777777" w:rsidR="004F11C8" w:rsidRDefault="004F11C8">
      <w:pPr>
        <w:spacing w:after="160" w:line="259" w:lineRule="auto"/>
        <w:rPr>
          <w:rFonts w:ascii="Arial" w:hAnsi="Arial" w:cs="Arial"/>
          <w:b/>
          <w:sz w:val="28"/>
          <w:szCs w:val="28"/>
        </w:rPr>
      </w:pPr>
      <w:bookmarkStart w:id="2" w:name="guides"/>
      <w:bookmarkEnd w:id="2"/>
      <w:r>
        <w:rPr>
          <w:rFonts w:ascii="Arial" w:hAnsi="Arial" w:cs="Arial"/>
          <w:b/>
          <w:sz w:val="28"/>
          <w:szCs w:val="28"/>
        </w:rPr>
        <w:br w:type="page"/>
      </w:r>
    </w:p>
    <w:p w14:paraId="526236A0" w14:textId="5FDD33C8" w:rsidR="000B189B" w:rsidRPr="0069089D" w:rsidRDefault="000B189B" w:rsidP="000B189B">
      <w:pPr>
        <w:spacing w:before="120" w:after="120"/>
        <w:rPr>
          <w:rFonts w:ascii="Arial" w:hAnsi="Arial" w:cs="Arial"/>
          <w:b/>
          <w:sz w:val="28"/>
          <w:szCs w:val="28"/>
        </w:rPr>
      </w:pPr>
      <w:r w:rsidRPr="0069089D">
        <w:rPr>
          <w:rFonts w:ascii="Arial" w:hAnsi="Arial" w:cs="Arial"/>
          <w:b/>
          <w:sz w:val="28"/>
          <w:szCs w:val="28"/>
        </w:rPr>
        <w:lastRenderedPageBreak/>
        <w:t>Guides</w:t>
      </w:r>
    </w:p>
    <w:p w14:paraId="1CD68466" w14:textId="77777777" w:rsidR="000B189B" w:rsidRPr="00831B2C" w:rsidRDefault="005714A6" w:rsidP="000B189B">
      <w:pPr>
        <w:spacing w:beforeLines="60" w:before="144" w:afterLines="60" w:after="144"/>
        <w:rPr>
          <w:rFonts w:ascii="Arial" w:hAnsi="Arial" w:cs="Arial"/>
          <w:sz w:val="24"/>
          <w:szCs w:val="24"/>
        </w:rPr>
      </w:pPr>
      <w:hyperlink r:id="rId13" w:history="1">
        <w:r w:rsidR="000B189B">
          <w:rPr>
            <w:rFonts w:ascii="Arial" w:hAnsi="Arial" w:cs="Arial"/>
            <w:color w:val="0563C1" w:themeColor="hyperlink"/>
            <w:sz w:val="24"/>
            <w:szCs w:val="24"/>
            <w:u w:val="single"/>
          </w:rPr>
          <w:t>Manual handling at work – A brief guide</w:t>
        </w:r>
      </w:hyperlink>
    </w:p>
    <w:p w14:paraId="6CA20296" w14:textId="77777777" w:rsidR="000B189B" w:rsidRDefault="005714A6" w:rsidP="000B189B">
      <w:pPr>
        <w:spacing w:beforeLines="60" w:before="144" w:afterLines="60" w:after="144"/>
        <w:rPr>
          <w:rFonts w:ascii="Arial" w:hAnsi="Arial" w:cs="Arial"/>
          <w:color w:val="0563C1" w:themeColor="hyperlink"/>
          <w:sz w:val="24"/>
          <w:szCs w:val="24"/>
          <w:u w:val="single"/>
        </w:rPr>
      </w:pPr>
      <w:hyperlink r:id="rId14" w:history="1">
        <w:r w:rsidR="000B189B">
          <w:rPr>
            <w:rFonts w:ascii="Arial" w:hAnsi="Arial" w:cs="Arial"/>
            <w:color w:val="0563C1" w:themeColor="hyperlink"/>
            <w:sz w:val="24"/>
            <w:szCs w:val="24"/>
            <w:u w:val="single"/>
          </w:rPr>
          <w:t>Manual Handling Operations Regulations 1992 – L23 – Guidance on Regulations</w:t>
        </w:r>
      </w:hyperlink>
    </w:p>
    <w:p w14:paraId="1E4A23EA" w14:textId="77777777" w:rsidR="000B189B" w:rsidRDefault="005714A6" w:rsidP="000B189B">
      <w:pPr>
        <w:spacing w:beforeLines="60" w:before="144" w:afterLines="60" w:after="144"/>
        <w:rPr>
          <w:rFonts w:ascii="Arial" w:hAnsi="Arial" w:cs="Arial"/>
          <w:color w:val="0563C1" w:themeColor="hyperlink"/>
          <w:sz w:val="24"/>
          <w:szCs w:val="24"/>
          <w:u w:val="single"/>
        </w:rPr>
      </w:pPr>
      <w:hyperlink r:id="rId15" w:history="1">
        <w:r w:rsidR="000B189B">
          <w:rPr>
            <w:rFonts w:ascii="Arial" w:hAnsi="Arial" w:cs="Arial"/>
            <w:color w:val="0563C1" w:themeColor="hyperlink"/>
            <w:sz w:val="24"/>
            <w:szCs w:val="24"/>
            <w:u w:val="single"/>
          </w:rPr>
          <w:t xml:space="preserve">Manual handling assessment charts </w:t>
        </w:r>
        <w:r w:rsidR="000B189B" w:rsidRPr="008506F0">
          <w:rPr>
            <w:rFonts w:ascii="Arial" w:hAnsi="Arial" w:cs="Arial"/>
            <w:iCs/>
            <w:color w:val="0563C1" w:themeColor="hyperlink"/>
            <w:sz w:val="24"/>
            <w:szCs w:val="24"/>
            <w:u w:val="single"/>
          </w:rPr>
          <w:t>(the MAC tool)</w:t>
        </w:r>
      </w:hyperlink>
    </w:p>
    <w:p w14:paraId="2CA43072" w14:textId="77777777" w:rsidR="004F11C8" w:rsidRDefault="005714A6" w:rsidP="0090430D">
      <w:pPr>
        <w:spacing w:beforeLines="60" w:before="144" w:afterLines="60" w:after="144"/>
        <w:rPr>
          <w:rFonts w:ascii="Arial" w:hAnsi="Arial" w:cs="Arial"/>
          <w:color w:val="0563C1" w:themeColor="hyperlink"/>
          <w:sz w:val="24"/>
          <w:szCs w:val="24"/>
          <w:u w:val="single"/>
        </w:rPr>
      </w:pPr>
      <w:hyperlink r:id="rId16" w:history="1">
        <w:r w:rsidR="000B189B">
          <w:rPr>
            <w:rFonts w:ascii="Arial" w:hAnsi="Arial" w:cs="Arial"/>
            <w:color w:val="0563C1" w:themeColor="hyperlink"/>
            <w:sz w:val="24"/>
            <w:szCs w:val="24"/>
            <w:u w:val="single"/>
          </w:rPr>
          <w:t>Risk assessment of pushing and pulling (</w:t>
        </w:r>
        <w:r w:rsidR="000B189B" w:rsidRPr="00154B3A">
          <w:rPr>
            <w:rFonts w:ascii="Arial" w:hAnsi="Arial" w:cs="Arial"/>
            <w:color w:val="0563C1" w:themeColor="hyperlink"/>
            <w:sz w:val="24"/>
            <w:szCs w:val="24"/>
            <w:u w:val="single"/>
          </w:rPr>
          <w:t>RAPP</w:t>
        </w:r>
        <w:r w:rsidR="000B189B">
          <w:rPr>
            <w:rFonts w:ascii="Arial" w:hAnsi="Arial" w:cs="Arial"/>
            <w:color w:val="0563C1" w:themeColor="hyperlink"/>
            <w:sz w:val="24"/>
            <w:szCs w:val="24"/>
            <w:u w:val="single"/>
          </w:rPr>
          <w:t>) tool</w:t>
        </w:r>
      </w:hyperlink>
      <w:bookmarkStart w:id="3" w:name="procedure"/>
      <w:bookmarkEnd w:id="3"/>
    </w:p>
    <w:p w14:paraId="34338EFF" w14:textId="2CEAFEC5" w:rsidR="000B189B" w:rsidRPr="0069089D" w:rsidRDefault="000B189B" w:rsidP="000B189B">
      <w:pPr>
        <w:spacing w:before="120" w:after="120"/>
        <w:rPr>
          <w:rFonts w:ascii="Arial" w:hAnsi="Arial" w:cs="Arial"/>
          <w:b/>
          <w:sz w:val="28"/>
          <w:szCs w:val="28"/>
        </w:rPr>
      </w:pPr>
      <w:r w:rsidRPr="0069089D">
        <w:rPr>
          <w:rFonts w:ascii="Arial" w:hAnsi="Arial" w:cs="Arial"/>
          <w:b/>
          <w:sz w:val="28"/>
          <w:szCs w:val="28"/>
        </w:rPr>
        <w:t>Procedure</w:t>
      </w:r>
    </w:p>
    <w:p w14:paraId="39018F8C" w14:textId="77777777" w:rsidR="000B189B" w:rsidRPr="004A25E5" w:rsidRDefault="000B189B" w:rsidP="000B189B">
      <w:pPr>
        <w:spacing w:before="120" w:after="120"/>
        <w:rPr>
          <w:rFonts w:ascii="Arial" w:hAnsi="Arial" w:cs="Arial"/>
          <w:b/>
          <w:sz w:val="24"/>
          <w:szCs w:val="24"/>
        </w:rPr>
      </w:pPr>
      <w:r w:rsidRPr="004A25E5">
        <w:rPr>
          <w:rFonts w:ascii="Arial" w:hAnsi="Arial" w:cs="Arial"/>
          <w:b/>
          <w:sz w:val="24"/>
          <w:szCs w:val="24"/>
        </w:rPr>
        <w:t>Overview</w:t>
      </w:r>
    </w:p>
    <w:p w14:paraId="0BECCF92" w14:textId="77777777" w:rsidR="000B189B" w:rsidRPr="00900988" w:rsidRDefault="000B189B" w:rsidP="000B189B">
      <w:pPr>
        <w:spacing w:before="60" w:after="60"/>
        <w:rPr>
          <w:rFonts w:ascii="Arial" w:hAnsi="Arial" w:cs="Arial"/>
          <w:sz w:val="24"/>
          <w:szCs w:val="24"/>
        </w:rPr>
      </w:pPr>
      <w:r w:rsidRPr="00900988">
        <w:rPr>
          <w:rFonts w:ascii="Arial" w:hAnsi="Arial" w:cs="Arial"/>
          <w:sz w:val="24"/>
          <w:szCs w:val="24"/>
        </w:rPr>
        <w:t xml:space="preserve">Moving and handling forms part of most work activities undertaken by </w:t>
      </w:r>
      <w:r>
        <w:rPr>
          <w:rFonts w:ascii="Arial" w:hAnsi="Arial" w:cs="Arial"/>
          <w:sz w:val="24"/>
          <w:szCs w:val="24"/>
        </w:rPr>
        <w:t>Hampshire County Council staff</w:t>
      </w:r>
      <w:r w:rsidRPr="00900988">
        <w:rPr>
          <w:rFonts w:ascii="Arial" w:hAnsi="Arial" w:cs="Arial"/>
          <w:sz w:val="24"/>
          <w:szCs w:val="24"/>
        </w:rPr>
        <w:t>.  As an employer, HCC is legally required to</w:t>
      </w:r>
      <w:r>
        <w:rPr>
          <w:rFonts w:ascii="Arial" w:hAnsi="Arial" w:cs="Arial"/>
          <w:sz w:val="24"/>
          <w:szCs w:val="24"/>
        </w:rPr>
        <w:t>:</w:t>
      </w:r>
    </w:p>
    <w:p w14:paraId="16E3C21F" w14:textId="77777777" w:rsidR="000B189B" w:rsidRDefault="000B189B" w:rsidP="000B189B">
      <w:pPr>
        <w:pStyle w:val="ListParagraph"/>
        <w:numPr>
          <w:ilvl w:val="0"/>
          <w:numId w:val="2"/>
        </w:numPr>
        <w:spacing w:before="60" w:after="60"/>
        <w:rPr>
          <w:rFonts w:ascii="Arial" w:hAnsi="Arial" w:cs="Arial"/>
          <w:sz w:val="24"/>
          <w:szCs w:val="24"/>
        </w:rPr>
      </w:pPr>
      <w:r w:rsidRPr="007E1174">
        <w:rPr>
          <w:rFonts w:ascii="Arial" w:hAnsi="Arial" w:cs="Arial"/>
          <w:b/>
          <w:sz w:val="24"/>
          <w:szCs w:val="24"/>
        </w:rPr>
        <w:t>avoid</w:t>
      </w:r>
      <w:r w:rsidRPr="007E1174">
        <w:rPr>
          <w:rFonts w:ascii="Arial" w:hAnsi="Arial" w:cs="Arial"/>
          <w:sz w:val="24"/>
          <w:szCs w:val="24"/>
        </w:rPr>
        <w:t xml:space="preserve"> the need for hazardous moving and handling, so far as is reasonably practicab</w:t>
      </w:r>
      <w:r>
        <w:rPr>
          <w:rFonts w:ascii="Arial" w:hAnsi="Arial" w:cs="Arial"/>
          <w:sz w:val="24"/>
          <w:szCs w:val="24"/>
        </w:rPr>
        <w:t>le.</w:t>
      </w:r>
    </w:p>
    <w:p w14:paraId="3A9AEDF0" w14:textId="77777777" w:rsidR="000B189B" w:rsidRDefault="000B189B" w:rsidP="000B189B">
      <w:pPr>
        <w:pStyle w:val="ListParagraph"/>
        <w:numPr>
          <w:ilvl w:val="0"/>
          <w:numId w:val="2"/>
        </w:numPr>
        <w:spacing w:before="60" w:after="60"/>
        <w:rPr>
          <w:rFonts w:ascii="Arial" w:hAnsi="Arial" w:cs="Arial"/>
          <w:sz w:val="24"/>
          <w:szCs w:val="24"/>
        </w:rPr>
      </w:pPr>
      <w:r w:rsidRPr="007E1174">
        <w:rPr>
          <w:rFonts w:ascii="Arial" w:hAnsi="Arial" w:cs="Arial"/>
          <w:b/>
          <w:sz w:val="24"/>
          <w:szCs w:val="24"/>
        </w:rPr>
        <w:t>assess</w:t>
      </w:r>
      <w:r w:rsidRPr="007E1174">
        <w:rPr>
          <w:rFonts w:ascii="Arial" w:hAnsi="Arial" w:cs="Arial"/>
          <w:sz w:val="24"/>
          <w:szCs w:val="24"/>
        </w:rPr>
        <w:t xml:space="preserve"> the risk of injury from any hazardous moving and</w:t>
      </w:r>
      <w:r>
        <w:rPr>
          <w:rFonts w:ascii="Arial" w:hAnsi="Arial" w:cs="Arial"/>
          <w:sz w:val="24"/>
          <w:szCs w:val="24"/>
        </w:rPr>
        <w:t xml:space="preserve"> handling that cannot be avoided,</w:t>
      </w:r>
      <w:r w:rsidRPr="007E1174">
        <w:rPr>
          <w:rFonts w:ascii="Arial" w:hAnsi="Arial" w:cs="Arial"/>
          <w:sz w:val="24"/>
          <w:szCs w:val="24"/>
        </w:rPr>
        <w:t xml:space="preserve"> and </w:t>
      </w:r>
    </w:p>
    <w:p w14:paraId="64A6DF63" w14:textId="77777777" w:rsidR="000B189B" w:rsidRDefault="000B189B" w:rsidP="000B189B">
      <w:pPr>
        <w:pStyle w:val="ListParagraph"/>
        <w:numPr>
          <w:ilvl w:val="0"/>
          <w:numId w:val="2"/>
        </w:numPr>
        <w:spacing w:before="60" w:after="60"/>
        <w:rPr>
          <w:rFonts w:ascii="Arial" w:hAnsi="Arial" w:cs="Arial"/>
          <w:sz w:val="24"/>
          <w:szCs w:val="24"/>
        </w:rPr>
      </w:pPr>
      <w:r w:rsidRPr="007E1174">
        <w:rPr>
          <w:rFonts w:ascii="Arial" w:hAnsi="Arial" w:cs="Arial"/>
          <w:b/>
          <w:sz w:val="24"/>
          <w:szCs w:val="24"/>
        </w:rPr>
        <w:t>reduce</w:t>
      </w:r>
      <w:r w:rsidRPr="007E1174">
        <w:rPr>
          <w:rFonts w:ascii="Arial" w:hAnsi="Arial" w:cs="Arial"/>
          <w:sz w:val="24"/>
          <w:szCs w:val="24"/>
        </w:rPr>
        <w:t xml:space="preserve"> the risk of injury from hazardous moving and handling, so far as is reasonably practicable.</w:t>
      </w:r>
    </w:p>
    <w:p w14:paraId="70D4B294" w14:textId="77777777" w:rsidR="000B189B" w:rsidRDefault="000B189B" w:rsidP="000B189B">
      <w:pPr>
        <w:spacing w:before="60" w:after="60"/>
        <w:rPr>
          <w:rFonts w:ascii="Arial" w:hAnsi="Arial" w:cs="Arial"/>
          <w:sz w:val="24"/>
          <w:szCs w:val="24"/>
        </w:rPr>
      </w:pPr>
      <w:r w:rsidRPr="00900988">
        <w:rPr>
          <w:rFonts w:ascii="Arial" w:hAnsi="Arial" w:cs="Arial"/>
          <w:sz w:val="24"/>
          <w:szCs w:val="24"/>
        </w:rPr>
        <w:t>Many moving and handling tasks pose minimal risk and require no action.  However, those moving and handling tasks that pose a foreseeable risk of injury, and which can</w:t>
      </w:r>
      <w:r>
        <w:rPr>
          <w:rFonts w:ascii="Arial" w:hAnsi="Arial" w:cs="Arial"/>
          <w:sz w:val="24"/>
          <w:szCs w:val="24"/>
        </w:rPr>
        <w:t xml:space="preserve">not </w:t>
      </w:r>
      <w:r w:rsidRPr="00900988">
        <w:rPr>
          <w:rFonts w:ascii="Arial" w:hAnsi="Arial" w:cs="Arial"/>
          <w:sz w:val="24"/>
          <w:szCs w:val="24"/>
        </w:rPr>
        <w:t>be avoided, need to be</w:t>
      </w:r>
      <w:r>
        <w:rPr>
          <w:rFonts w:ascii="Arial" w:hAnsi="Arial" w:cs="Arial"/>
          <w:sz w:val="24"/>
          <w:szCs w:val="24"/>
        </w:rPr>
        <w:t xml:space="preserve"> risk assessed.</w:t>
      </w:r>
    </w:p>
    <w:p w14:paraId="2AD3BAE6" w14:textId="77777777" w:rsidR="000B189B" w:rsidRPr="00900988" w:rsidRDefault="000B189B" w:rsidP="000B189B">
      <w:pPr>
        <w:spacing w:before="60" w:after="60"/>
        <w:rPr>
          <w:rFonts w:ascii="Arial" w:hAnsi="Arial" w:cs="Arial"/>
          <w:sz w:val="24"/>
          <w:szCs w:val="24"/>
        </w:rPr>
      </w:pPr>
      <w:r w:rsidRPr="00900988">
        <w:rPr>
          <w:rFonts w:ascii="Arial" w:hAnsi="Arial" w:cs="Arial"/>
          <w:sz w:val="24"/>
          <w:szCs w:val="24"/>
        </w:rPr>
        <w:t>Managers should therefore e</w:t>
      </w:r>
      <w:r>
        <w:rPr>
          <w:rFonts w:ascii="Arial" w:hAnsi="Arial" w:cs="Arial"/>
          <w:sz w:val="24"/>
          <w:szCs w:val="24"/>
        </w:rPr>
        <w:t>nsure that:</w:t>
      </w:r>
    </w:p>
    <w:p w14:paraId="2A4F1A3F" w14:textId="5750FE5D" w:rsidR="0081509E" w:rsidRDefault="0081509E" w:rsidP="0081509E">
      <w:pPr>
        <w:pStyle w:val="ListParagraph"/>
        <w:numPr>
          <w:ilvl w:val="0"/>
          <w:numId w:val="3"/>
        </w:numPr>
        <w:spacing w:before="60" w:after="60"/>
        <w:rPr>
          <w:rFonts w:ascii="Arial" w:hAnsi="Arial" w:cs="Arial"/>
          <w:sz w:val="24"/>
          <w:szCs w:val="24"/>
        </w:rPr>
      </w:pPr>
      <w:r>
        <w:rPr>
          <w:rFonts w:ascii="Arial" w:hAnsi="Arial" w:cs="Arial"/>
          <w:sz w:val="24"/>
          <w:szCs w:val="24"/>
        </w:rPr>
        <w:t>a</w:t>
      </w:r>
      <w:r w:rsidRPr="007E1174">
        <w:rPr>
          <w:rFonts w:ascii="Arial" w:hAnsi="Arial" w:cs="Arial"/>
          <w:sz w:val="24"/>
          <w:szCs w:val="24"/>
        </w:rPr>
        <w:t>ll hazardous moving and handling operations are identified</w:t>
      </w:r>
      <w:r>
        <w:rPr>
          <w:rFonts w:ascii="Arial" w:hAnsi="Arial" w:cs="Arial"/>
          <w:sz w:val="24"/>
          <w:szCs w:val="24"/>
        </w:rPr>
        <w:t>.</w:t>
      </w:r>
    </w:p>
    <w:p w14:paraId="593B1578" w14:textId="2E55DED6" w:rsidR="00DA78E3" w:rsidRPr="00DA78E3" w:rsidRDefault="00DA78E3" w:rsidP="00DA78E3">
      <w:pPr>
        <w:pStyle w:val="ListParagraph"/>
        <w:numPr>
          <w:ilvl w:val="0"/>
          <w:numId w:val="3"/>
        </w:numPr>
        <w:spacing w:before="60" w:after="60"/>
        <w:rPr>
          <w:rFonts w:ascii="Arial" w:hAnsi="Arial" w:cs="Arial"/>
          <w:sz w:val="24"/>
          <w:szCs w:val="24"/>
        </w:rPr>
      </w:pPr>
      <w:r>
        <w:rPr>
          <w:rFonts w:ascii="Arial" w:hAnsi="Arial" w:cs="Arial"/>
          <w:sz w:val="24"/>
          <w:szCs w:val="24"/>
        </w:rPr>
        <w:t>t</w:t>
      </w:r>
      <w:r w:rsidRPr="007E1174">
        <w:rPr>
          <w:rFonts w:ascii="Arial" w:hAnsi="Arial" w:cs="Arial"/>
          <w:sz w:val="24"/>
          <w:szCs w:val="24"/>
        </w:rPr>
        <w:t>he need for any hazardous moving and handling operations is avoided so far as is reasonably practicable</w:t>
      </w:r>
      <w:r>
        <w:rPr>
          <w:rFonts w:ascii="Arial" w:hAnsi="Arial" w:cs="Arial"/>
          <w:sz w:val="24"/>
          <w:szCs w:val="24"/>
        </w:rPr>
        <w:t>.</w:t>
      </w:r>
    </w:p>
    <w:p w14:paraId="17B5C906" w14:textId="77777777" w:rsidR="000B189B" w:rsidRPr="00154B3A" w:rsidRDefault="000B189B" w:rsidP="000B189B">
      <w:pPr>
        <w:pStyle w:val="ListParagraph"/>
        <w:numPr>
          <w:ilvl w:val="0"/>
          <w:numId w:val="3"/>
        </w:numPr>
        <w:spacing w:before="60" w:after="60"/>
        <w:rPr>
          <w:rFonts w:ascii="Arial" w:hAnsi="Arial" w:cs="Arial"/>
          <w:sz w:val="24"/>
          <w:szCs w:val="24"/>
        </w:rPr>
      </w:pPr>
      <w:r w:rsidRPr="008506F0">
        <w:rPr>
          <w:rFonts w:ascii="Arial" w:hAnsi="Arial" w:cs="Arial"/>
          <w:sz w:val="24"/>
          <w:szCs w:val="24"/>
        </w:rPr>
        <w:t>sufficient numbers of suitable individuals are trained and competent to undertake moving and handling risk assessments.</w:t>
      </w:r>
    </w:p>
    <w:p w14:paraId="05B24D34" w14:textId="77777777" w:rsidR="000B189B" w:rsidRPr="0038425E" w:rsidRDefault="000B189B" w:rsidP="000B189B">
      <w:pPr>
        <w:pStyle w:val="ListParagraph"/>
        <w:numPr>
          <w:ilvl w:val="0"/>
          <w:numId w:val="3"/>
        </w:numPr>
        <w:spacing w:before="60" w:after="60"/>
        <w:rPr>
          <w:rFonts w:ascii="Arial" w:hAnsi="Arial" w:cs="Arial"/>
          <w:sz w:val="24"/>
          <w:szCs w:val="24"/>
        </w:rPr>
      </w:pPr>
      <w:r w:rsidRPr="0038425E">
        <w:rPr>
          <w:rFonts w:ascii="Arial" w:hAnsi="Arial" w:cs="Arial"/>
          <w:sz w:val="24"/>
          <w:szCs w:val="24"/>
        </w:rPr>
        <w:t>risk assessments are completed for any unavoidable hazardous moving and handling operations</w:t>
      </w:r>
      <w:r>
        <w:rPr>
          <w:rFonts w:ascii="Arial" w:hAnsi="Arial" w:cs="Arial"/>
          <w:sz w:val="24"/>
          <w:szCs w:val="24"/>
        </w:rPr>
        <w:t>, which are not of a low-risk nature</w:t>
      </w:r>
      <w:r w:rsidRPr="0038425E">
        <w:rPr>
          <w:rFonts w:ascii="Arial" w:hAnsi="Arial" w:cs="Arial"/>
          <w:sz w:val="24"/>
          <w:szCs w:val="24"/>
        </w:rPr>
        <w:t xml:space="preserve"> and appropriate control measures are implemented.</w:t>
      </w:r>
    </w:p>
    <w:p w14:paraId="24487545" w14:textId="77777777" w:rsidR="000B189B" w:rsidRPr="003C52B7" w:rsidRDefault="000B189B" w:rsidP="000B189B">
      <w:pPr>
        <w:pStyle w:val="ListParagraph"/>
        <w:numPr>
          <w:ilvl w:val="0"/>
          <w:numId w:val="3"/>
        </w:numPr>
        <w:spacing w:before="60" w:after="60"/>
        <w:rPr>
          <w:rFonts w:ascii="Arial" w:hAnsi="Arial" w:cs="Arial"/>
          <w:sz w:val="24"/>
          <w:szCs w:val="24"/>
        </w:rPr>
      </w:pPr>
      <w:r w:rsidRPr="003C52B7">
        <w:rPr>
          <w:rFonts w:ascii="Arial" w:hAnsi="Arial" w:cs="Arial"/>
          <w:sz w:val="24"/>
          <w:szCs w:val="24"/>
        </w:rPr>
        <w:t>staff are trained in correct moving and handling techniques and in the use of any equipment provided to reduce the risks, before starting such work</w:t>
      </w:r>
      <w:r>
        <w:rPr>
          <w:rFonts w:ascii="Arial" w:hAnsi="Arial" w:cs="Arial"/>
          <w:sz w:val="24"/>
          <w:szCs w:val="24"/>
        </w:rPr>
        <w:t>.</w:t>
      </w:r>
    </w:p>
    <w:p w14:paraId="0AC7A672" w14:textId="77777777" w:rsidR="000B189B" w:rsidRPr="00660F71" w:rsidRDefault="000B189B" w:rsidP="000B189B">
      <w:pPr>
        <w:pStyle w:val="ListParagraph"/>
        <w:numPr>
          <w:ilvl w:val="0"/>
          <w:numId w:val="3"/>
        </w:numPr>
        <w:spacing w:before="60" w:after="60"/>
        <w:rPr>
          <w:rFonts w:ascii="Arial" w:hAnsi="Arial" w:cs="Arial"/>
          <w:sz w:val="24"/>
          <w:szCs w:val="24"/>
        </w:rPr>
      </w:pPr>
      <w:r>
        <w:rPr>
          <w:rFonts w:ascii="Arial" w:hAnsi="Arial" w:cs="Arial"/>
          <w:sz w:val="24"/>
          <w:szCs w:val="24"/>
        </w:rPr>
        <w:t>e</w:t>
      </w:r>
      <w:r w:rsidRPr="00660F71">
        <w:rPr>
          <w:rFonts w:ascii="Arial" w:hAnsi="Arial" w:cs="Arial"/>
          <w:sz w:val="24"/>
          <w:szCs w:val="24"/>
        </w:rPr>
        <w:t>quipment provided for moving and handling is maintained in accordance with manufacturer’s instructions and</w:t>
      </w:r>
      <w:r>
        <w:rPr>
          <w:rFonts w:ascii="Arial" w:hAnsi="Arial" w:cs="Arial"/>
          <w:sz w:val="24"/>
          <w:szCs w:val="24"/>
        </w:rPr>
        <w:t>,</w:t>
      </w:r>
      <w:r w:rsidRPr="00660F71">
        <w:rPr>
          <w:rFonts w:ascii="Arial" w:hAnsi="Arial" w:cs="Arial"/>
          <w:sz w:val="24"/>
          <w:szCs w:val="24"/>
        </w:rPr>
        <w:t xml:space="preserve"> where necessary</w:t>
      </w:r>
      <w:r>
        <w:rPr>
          <w:rFonts w:ascii="Arial" w:hAnsi="Arial" w:cs="Arial"/>
          <w:sz w:val="24"/>
          <w:szCs w:val="24"/>
        </w:rPr>
        <w:t>,</w:t>
      </w:r>
      <w:r w:rsidRPr="00660F71">
        <w:rPr>
          <w:rFonts w:ascii="Arial" w:hAnsi="Arial" w:cs="Arial"/>
          <w:sz w:val="24"/>
          <w:szCs w:val="24"/>
        </w:rPr>
        <w:t xml:space="preserve"> subjected to regular inspections and tests</w:t>
      </w:r>
      <w:r>
        <w:rPr>
          <w:rFonts w:ascii="Arial" w:hAnsi="Arial" w:cs="Arial"/>
          <w:sz w:val="24"/>
          <w:szCs w:val="24"/>
        </w:rPr>
        <w:t>.</w:t>
      </w:r>
    </w:p>
    <w:p w14:paraId="284916BE" w14:textId="77777777" w:rsidR="000B189B" w:rsidRDefault="000B189B" w:rsidP="000B189B">
      <w:pPr>
        <w:pStyle w:val="ListParagraph"/>
        <w:numPr>
          <w:ilvl w:val="0"/>
          <w:numId w:val="3"/>
        </w:numPr>
        <w:spacing w:before="60" w:after="60"/>
        <w:rPr>
          <w:rFonts w:ascii="Arial" w:hAnsi="Arial" w:cs="Arial"/>
          <w:sz w:val="24"/>
          <w:szCs w:val="24"/>
        </w:rPr>
      </w:pPr>
      <w:r>
        <w:rPr>
          <w:rFonts w:ascii="Arial" w:hAnsi="Arial" w:cs="Arial"/>
          <w:sz w:val="24"/>
          <w:szCs w:val="24"/>
        </w:rPr>
        <w:t>s</w:t>
      </w:r>
      <w:r w:rsidRPr="00660F71">
        <w:rPr>
          <w:rFonts w:ascii="Arial" w:hAnsi="Arial" w:cs="Arial"/>
          <w:sz w:val="24"/>
          <w:szCs w:val="24"/>
        </w:rPr>
        <w:t>taff are informed and provided with relevant information to enable them to undertake hazardous moving and handling operations safely</w:t>
      </w:r>
      <w:r>
        <w:rPr>
          <w:rFonts w:ascii="Arial" w:hAnsi="Arial" w:cs="Arial"/>
          <w:sz w:val="24"/>
          <w:szCs w:val="24"/>
        </w:rPr>
        <w:t>.</w:t>
      </w:r>
    </w:p>
    <w:p w14:paraId="16FA3AC3" w14:textId="77777777" w:rsidR="000B189B" w:rsidRPr="00E30CA0" w:rsidRDefault="000B189B" w:rsidP="000B189B">
      <w:pPr>
        <w:pStyle w:val="ListParagraph"/>
        <w:numPr>
          <w:ilvl w:val="0"/>
          <w:numId w:val="3"/>
        </w:numPr>
        <w:spacing w:before="60" w:after="60"/>
        <w:rPr>
          <w:rFonts w:ascii="Arial" w:hAnsi="Arial" w:cs="Arial"/>
          <w:sz w:val="24"/>
          <w:szCs w:val="24"/>
        </w:rPr>
      </w:pPr>
      <w:r w:rsidRPr="00E30CA0">
        <w:rPr>
          <w:rFonts w:ascii="Arial" w:hAnsi="Arial" w:cs="Arial"/>
          <w:sz w:val="24"/>
          <w:szCs w:val="24"/>
        </w:rPr>
        <w:t>staff do not carry out any tasks that they are not trained to do</w:t>
      </w:r>
      <w:r>
        <w:rPr>
          <w:rFonts w:ascii="Arial" w:hAnsi="Arial" w:cs="Arial"/>
          <w:sz w:val="24"/>
          <w:szCs w:val="24"/>
        </w:rPr>
        <w:t>.</w:t>
      </w:r>
    </w:p>
    <w:p w14:paraId="18AD061C" w14:textId="77777777" w:rsidR="000B189B" w:rsidRDefault="000B189B" w:rsidP="000B189B">
      <w:pPr>
        <w:pStyle w:val="ListParagraph"/>
        <w:numPr>
          <w:ilvl w:val="0"/>
          <w:numId w:val="3"/>
        </w:numPr>
        <w:spacing w:before="60" w:after="60"/>
        <w:rPr>
          <w:rFonts w:ascii="Arial" w:hAnsi="Arial" w:cs="Arial"/>
          <w:sz w:val="24"/>
          <w:szCs w:val="24"/>
        </w:rPr>
      </w:pPr>
      <w:r>
        <w:rPr>
          <w:rFonts w:ascii="Arial" w:hAnsi="Arial" w:cs="Arial"/>
          <w:sz w:val="24"/>
          <w:szCs w:val="24"/>
        </w:rPr>
        <w:t>temporary staff are assessed to ensure</w:t>
      </w:r>
      <w:r w:rsidRPr="00215E71">
        <w:rPr>
          <w:rFonts w:ascii="Arial" w:hAnsi="Arial" w:cs="Arial"/>
          <w:sz w:val="24"/>
          <w:szCs w:val="24"/>
        </w:rPr>
        <w:t xml:space="preserve"> they have received adequate training and </w:t>
      </w:r>
      <w:r w:rsidRPr="2EF4082B">
        <w:rPr>
          <w:rFonts w:ascii="Arial" w:hAnsi="Arial" w:cs="Arial"/>
          <w:sz w:val="24"/>
          <w:szCs w:val="24"/>
        </w:rPr>
        <w:t xml:space="preserve">have been </w:t>
      </w:r>
      <w:r w:rsidRPr="00215E71">
        <w:rPr>
          <w:rFonts w:ascii="Arial" w:hAnsi="Arial" w:cs="Arial"/>
          <w:sz w:val="24"/>
          <w:szCs w:val="24"/>
        </w:rPr>
        <w:t>provided with relevant information</w:t>
      </w:r>
      <w:r>
        <w:rPr>
          <w:rFonts w:ascii="Arial" w:hAnsi="Arial" w:cs="Arial"/>
          <w:sz w:val="24"/>
          <w:szCs w:val="24"/>
        </w:rPr>
        <w:t>.</w:t>
      </w:r>
    </w:p>
    <w:p w14:paraId="44B20488" w14:textId="77777777" w:rsidR="004F11C8" w:rsidRDefault="004F11C8">
      <w:pPr>
        <w:spacing w:after="160" w:line="259" w:lineRule="auto"/>
        <w:rPr>
          <w:rFonts w:ascii="Arial" w:hAnsi="Arial" w:cs="Arial"/>
          <w:sz w:val="24"/>
          <w:szCs w:val="24"/>
        </w:rPr>
      </w:pPr>
      <w:r>
        <w:rPr>
          <w:rFonts w:ascii="Arial" w:hAnsi="Arial" w:cs="Arial"/>
          <w:sz w:val="24"/>
          <w:szCs w:val="24"/>
        </w:rPr>
        <w:br w:type="page"/>
      </w:r>
    </w:p>
    <w:p w14:paraId="40D02DA6" w14:textId="2B06F356" w:rsidR="000B189B" w:rsidRDefault="000B189B" w:rsidP="000B189B">
      <w:pPr>
        <w:spacing w:before="60" w:after="60"/>
        <w:rPr>
          <w:rFonts w:ascii="Arial" w:hAnsi="Arial" w:cs="Arial"/>
          <w:sz w:val="24"/>
          <w:szCs w:val="24"/>
        </w:rPr>
      </w:pPr>
      <w:r>
        <w:rPr>
          <w:rFonts w:ascii="Arial" w:hAnsi="Arial" w:cs="Arial"/>
          <w:sz w:val="24"/>
          <w:szCs w:val="24"/>
        </w:rPr>
        <w:lastRenderedPageBreak/>
        <w:t>All staff who undertake moving and handling should:</w:t>
      </w:r>
    </w:p>
    <w:p w14:paraId="613EC3CA" w14:textId="1838D10F" w:rsidR="00D741A3" w:rsidRPr="00874CC2" w:rsidRDefault="00D741A3" w:rsidP="000B189B">
      <w:pPr>
        <w:spacing w:before="60" w:after="60"/>
        <w:rPr>
          <w:rFonts w:ascii="Arial" w:hAnsi="Arial" w:cs="Arial"/>
          <w:sz w:val="24"/>
          <w:szCs w:val="24"/>
        </w:rPr>
      </w:pPr>
      <w:r w:rsidRPr="00874CC2">
        <w:rPr>
          <w:rFonts w:ascii="Arial" w:hAnsi="Arial" w:cs="Arial"/>
          <w:sz w:val="24"/>
          <w:szCs w:val="24"/>
        </w:rPr>
        <w:t xml:space="preserve">Co-operate with their employer </w:t>
      </w:r>
      <w:r w:rsidR="00F80F09" w:rsidRPr="00874CC2">
        <w:rPr>
          <w:rFonts w:ascii="Arial" w:hAnsi="Arial" w:cs="Arial"/>
          <w:sz w:val="24"/>
          <w:szCs w:val="24"/>
        </w:rPr>
        <w:t>and fellow employees</w:t>
      </w:r>
      <w:r w:rsidR="0075635C" w:rsidRPr="00874CC2">
        <w:rPr>
          <w:rFonts w:ascii="Arial" w:hAnsi="Arial" w:cs="Arial"/>
          <w:sz w:val="24"/>
          <w:szCs w:val="24"/>
        </w:rPr>
        <w:t xml:space="preserve"> </w:t>
      </w:r>
      <w:r w:rsidR="00C55A71" w:rsidRPr="00874CC2">
        <w:rPr>
          <w:rFonts w:ascii="Arial" w:hAnsi="Arial" w:cs="Arial"/>
          <w:sz w:val="24"/>
          <w:szCs w:val="24"/>
        </w:rPr>
        <w:t xml:space="preserve">to help everyone meet their legal requirements.  </w:t>
      </w:r>
      <w:r w:rsidR="00363014" w:rsidRPr="00874CC2">
        <w:rPr>
          <w:rFonts w:ascii="Arial" w:hAnsi="Arial" w:cs="Arial"/>
          <w:sz w:val="24"/>
          <w:szCs w:val="24"/>
        </w:rPr>
        <w:t>Specifically,</w:t>
      </w:r>
      <w:r w:rsidR="00C55A71" w:rsidRPr="00874CC2">
        <w:rPr>
          <w:rFonts w:ascii="Arial" w:hAnsi="Arial" w:cs="Arial"/>
          <w:sz w:val="24"/>
          <w:szCs w:val="24"/>
        </w:rPr>
        <w:t xml:space="preserve"> to:</w:t>
      </w:r>
    </w:p>
    <w:p w14:paraId="0D740C1B" w14:textId="77777777" w:rsidR="000B189B" w:rsidRPr="008357E2" w:rsidRDefault="000B189B" w:rsidP="000B189B">
      <w:pPr>
        <w:pStyle w:val="ListParagraph"/>
        <w:numPr>
          <w:ilvl w:val="0"/>
          <w:numId w:val="4"/>
        </w:numPr>
        <w:spacing w:before="60" w:after="60"/>
        <w:rPr>
          <w:rFonts w:ascii="Arial" w:hAnsi="Arial" w:cs="Arial"/>
          <w:sz w:val="24"/>
          <w:szCs w:val="24"/>
        </w:rPr>
      </w:pPr>
      <w:r>
        <w:rPr>
          <w:rFonts w:ascii="Arial" w:hAnsi="Arial" w:cs="Arial"/>
          <w:sz w:val="24"/>
          <w:szCs w:val="24"/>
        </w:rPr>
        <w:t>f</w:t>
      </w:r>
      <w:r w:rsidRPr="008357E2">
        <w:rPr>
          <w:rFonts w:ascii="Arial" w:hAnsi="Arial" w:cs="Arial"/>
          <w:sz w:val="24"/>
          <w:szCs w:val="24"/>
        </w:rPr>
        <w:t>ollow appropriate systems of work laid down for their safety</w:t>
      </w:r>
      <w:r>
        <w:rPr>
          <w:rFonts w:ascii="Arial" w:hAnsi="Arial" w:cs="Arial"/>
          <w:sz w:val="24"/>
          <w:szCs w:val="24"/>
        </w:rPr>
        <w:t>.</w:t>
      </w:r>
    </w:p>
    <w:p w14:paraId="38011045" w14:textId="77777777" w:rsidR="000B189B" w:rsidRPr="008357E2" w:rsidRDefault="000B189B" w:rsidP="000B189B">
      <w:pPr>
        <w:pStyle w:val="ListParagraph"/>
        <w:numPr>
          <w:ilvl w:val="0"/>
          <w:numId w:val="4"/>
        </w:numPr>
        <w:spacing w:before="60" w:after="60"/>
        <w:rPr>
          <w:rFonts w:ascii="Arial" w:hAnsi="Arial" w:cs="Arial"/>
          <w:sz w:val="24"/>
          <w:szCs w:val="24"/>
        </w:rPr>
      </w:pPr>
      <w:r>
        <w:rPr>
          <w:rFonts w:ascii="Arial" w:hAnsi="Arial" w:cs="Arial"/>
          <w:sz w:val="24"/>
          <w:szCs w:val="24"/>
        </w:rPr>
        <w:t>m</w:t>
      </w:r>
      <w:r w:rsidRPr="008357E2">
        <w:rPr>
          <w:rFonts w:ascii="Arial" w:hAnsi="Arial" w:cs="Arial"/>
          <w:sz w:val="24"/>
          <w:szCs w:val="24"/>
        </w:rPr>
        <w:t>ake proper use of equipment provided for their safety</w:t>
      </w:r>
      <w:r>
        <w:rPr>
          <w:rFonts w:ascii="Arial" w:hAnsi="Arial" w:cs="Arial"/>
          <w:sz w:val="24"/>
          <w:szCs w:val="24"/>
        </w:rPr>
        <w:t>.</w:t>
      </w:r>
    </w:p>
    <w:p w14:paraId="1BDA0434" w14:textId="77777777" w:rsidR="000B189B" w:rsidRPr="008357E2" w:rsidRDefault="000B189B" w:rsidP="000B189B">
      <w:pPr>
        <w:pStyle w:val="ListParagraph"/>
        <w:numPr>
          <w:ilvl w:val="0"/>
          <w:numId w:val="4"/>
        </w:numPr>
        <w:spacing w:before="60" w:after="60"/>
        <w:rPr>
          <w:rFonts w:ascii="Arial" w:hAnsi="Arial" w:cs="Arial"/>
          <w:sz w:val="24"/>
          <w:szCs w:val="24"/>
        </w:rPr>
      </w:pPr>
      <w:r>
        <w:rPr>
          <w:rFonts w:ascii="Arial" w:hAnsi="Arial" w:cs="Arial"/>
          <w:sz w:val="24"/>
          <w:szCs w:val="24"/>
        </w:rPr>
        <w:t>i</w:t>
      </w:r>
      <w:r w:rsidRPr="008357E2">
        <w:rPr>
          <w:rFonts w:ascii="Arial" w:hAnsi="Arial" w:cs="Arial"/>
          <w:sz w:val="24"/>
          <w:szCs w:val="24"/>
        </w:rPr>
        <w:t xml:space="preserve">nform </w:t>
      </w:r>
      <w:r>
        <w:rPr>
          <w:rFonts w:ascii="Arial" w:hAnsi="Arial" w:cs="Arial"/>
          <w:sz w:val="24"/>
          <w:szCs w:val="24"/>
        </w:rPr>
        <w:t>their managers</w:t>
      </w:r>
      <w:r w:rsidRPr="008357E2">
        <w:rPr>
          <w:rFonts w:ascii="Arial" w:hAnsi="Arial" w:cs="Arial"/>
          <w:sz w:val="24"/>
          <w:szCs w:val="24"/>
        </w:rPr>
        <w:t xml:space="preserve"> if they identify hazardous</w:t>
      </w:r>
      <w:r>
        <w:rPr>
          <w:rFonts w:ascii="Arial" w:hAnsi="Arial" w:cs="Arial"/>
          <w:sz w:val="24"/>
          <w:szCs w:val="24"/>
        </w:rPr>
        <w:t xml:space="preserve"> moving and</w:t>
      </w:r>
      <w:r w:rsidRPr="008357E2">
        <w:rPr>
          <w:rFonts w:ascii="Arial" w:hAnsi="Arial" w:cs="Arial"/>
          <w:sz w:val="24"/>
          <w:szCs w:val="24"/>
        </w:rPr>
        <w:t xml:space="preserve"> handling activities</w:t>
      </w:r>
      <w:r>
        <w:rPr>
          <w:rFonts w:ascii="Arial" w:hAnsi="Arial" w:cs="Arial"/>
          <w:sz w:val="24"/>
          <w:szCs w:val="24"/>
        </w:rPr>
        <w:t>.</w:t>
      </w:r>
    </w:p>
    <w:p w14:paraId="3CEEBDB5" w14:textId="77777777" w:rsidR="004F11C8" w:rsidRDefault="000B189B" w:rsidP="000B189B">
      <w:pPr>
        <w:pStyle w:val="ListParagraph"/>
        <w:numPr>
          <w:ilvl w:val="0"/>
          <w:numId w:val="4"/>
        </w:numPr>
        <w:spacing w:before="60" w:after="60"/>
        <w:rPr>
          <w:rFonts w:ascii="Arial" w:hAnsi="Arial" w:cs="Arial"/>
          <w:sz w:val="24"/>
          <w:szCs w:val="24"/>
        </w:rPr>
      </w:pPr>
      <w:r w:rsidRPr="0090430D">
        <w:rPr>
          <w:rFonts w:ascii="Arial" w:hAnsi="Arial" w:cs="Arial"/>
          <w:sz w:val="24"/>
          <w:szCs w:val="24"/>
        </w:rPr>
        <w:t>take care to ensure that their activities do not put others at risk.</w:t>
      </w:r>
    </w:p>
    <w:p w14:paraId="627A490D" w14:textId="77777777" w:rsidR="000B189B" w:rsidRPr="004A25E5" w:rsidRDefault="000B189B" w:rsidP="000B189B">
      <w:pPr>
        <w:spacing w:after="0"/>
        <w:rPr>
          <w:rFonts w:ascii="Arial" w:hAnsi="Arial" w:cs="Arial"/>
          <w:b/>
          <w:sz w:val="24"/>
          <w:szCs w:val="24"/>
        </w:rPr>
      </w:pPr>
      <w:r w:rsidRPr="00884D24">
        <w:rPr>
          <w:rFonts w:ascii="Arial" w:hAnsi="Arial" w:cs="Arial"/>
          <w:b/>
          <w:sz w:val="24"/>
          <w:szCs w:val="24"/>
        </w:rPr>
        <w:t>Moving and handling of people</w:t>
      </w:r>
    </w:p>
    <w:p w14:paraId="08516858" w14:textId="77777777" w:rsidR="000B189B" w:rsidRPr="000A02C3" w:rsidRDefault="000B189B" w:rsidP="000B189B">
      <w:pPr>
        <w:rPr>
          <w:rFonts w:ascii="Arial" w:hAnsi="Arial" w:cs="Arial"/>
          <w:sz w:val="24"/>
          <w:szCs w:val="24"/>
        </w:rPr>
      </w:pPr>
      <w:r w:rsidRPr="00ED3794">
        <w:rPr>
          <w:rFonts w:ascii="Arial" w:hAnsi="Arial" w:cs="Arial"/>
          <w:sz w:val="24"/>
          <w:szCs w:val="24"/>
        </w:rPr>
        <w:t xml:space="preserve">HCC’s approach to the moving and handling of people is </w:t>
      </w:r>
      <w:r w:rsidRPr="00ED3794">
        <w:rPr>
          <w:rFonts w:ascii="Arial" w:hAnsi="Arial" w:cs="Arial"/>
          <w:i/>
          <w:sz w:val="24"/>
          <w:szCs w:val="24"/>
        </w:rPr>
        <w:t>“minimal lift”</w:t>
      </w:r>
      <w:r w:rsidRPr="00ED3794">
        <w:rPr>
          <w:rFonts w:ascii="Arial" w:hAnsi="Arial" w:cs="Arial"/>
          <w:sz w:val="24"/>
          <w:szCs w:val="24"/>
        </w:rPr>
        <w:t>, meaning that handling aids must be used by appropriately trained staff unless there are exceptional</w:t>
      </w:r>
      <w:r>
        <w:rPr>
          <w:rFonts w:ascii="Arial" w:hAnsi="Arial" w:cs="Arial"/>
          <w:sz w:val="24"/>
          <w:szCs w:val="24"/>
        </w:rPr>
        <w:t xml:space="preserve"> unforeseeable</w:t>
      </w:r>
      <w:r w:rsidRPr="00ED3794">
        <w:rPr>
          <w:rFonts w:ascii="Arial" w:hAnsi="Arial" w:cs="Arial"/>
          <w:sz w:val="24"/>
          <w:szCs w:val="24"/>
        </w:rPr>
        <w:t xml:space="preserve"> circumstances, </w:t>
      </w:r>
      <w:r>
        <w:rPr>
          <w:rFonts w:ascii="Arial" w:hAnsi="Arial" w:cs="Arial"/>
          <w:sz w:val="24"/>
          <w:szCs w:val="24"/>
        </w:rPr>
        <w:t xml:space="preserve">such as unforeseen </w:t>
      </w:r>
      <w:r w:rsidRPr="00ED3794">
        <w:rPr>
          <w:rFonts w:ascii="Arial" w:hAnsi="Arial" w:cs="Arial"/>
          <w:sz w:val="24"/>
          <w:szCs w:val="24"/>
        </w:rPr>
        <w:t>life-threatening</w:t>
      </w:r>
      <w:r>
        <w:rPr>
          <w:rFonts w:ascii="Arial" w:hAnsi="Arial" w:cs="Arial"/>
          <w:sz w:val="24"/>
          <w:szCs w:val="24"/>
        </w:rPr>
        <w:t xml:space="preserve"> emergency</w:t>
      </w:r>
      <w:r w:rsidRPr="00ED3794">
        <w:rPr>
          <w:rFonts w:ascii="Arial" w:hAnsi="Arial" w:cs="Arial"/>
          <w:sz w:val="24"/>
          <w:szCs w:val="24"/>
        </w:rPr>
        <w:t xml:space="preserve"> situations.</w:t>
      </w:r>
    </w:p>
    <w:p w14:paraId="361CABAC" w14:textId="50110757" w:rsidR="000B189B" w:rsidRPr="00950003" w:rsidRDefault="000B189B" w:rsidP="000B189B">
      <w:pPr>
        <w:rPr>
          <w:rFonts w:ascii="Arial" w:hAnsi="Arial" w:cs="Arial"/>
          <w:sz w:val="24"/>
          <w:szCs w:val="24"/>
        </w:rPr>
      </w:pPr>
      <w:r>
        <w:rPr>
          <w:rFonts w:ascii="Arial" w:hAnsi="Arial" w:cs="Arial"/>
          <w:sz w:val="24"/>
          <w:szCs w:val="24"/>
        </w:rPr>
        <w:t>HCC has appointed specialist trainers for staff</w:t>
      </w:r>
      <w:r w:rsidRPr="004C7C7E">
        <w:rPr>
          <w:rFonts w:ascii="Arial" w:hAnsi="Arial" w:cs="Arial"/>
          <w:sz w:val="24"/>
          <w:szCs w:val="24"/>
        </w:rPr>
        <w:t xml:space="preserve"> who, as part of their job, are</w:t>
      </w:r>
      <w:r>
        <w:rPr>
          <w:rFonts w:ascii="Arial" w:hAnsi="Arial" w:cs="Arial"/>
          <w:sz w:val="24"/>
          <w:szCs w:val="24"/>
        </w:rPr>
        <w:t xml:space="preserve"> involved in </w:t>
      </w:r>
      <w:r w:rsidRPr="00D86515">
        <w:rPr>
          <w:rFonts w:ascii="Arial" w:hAnsi="Arial" w:cs="Arial"/>
          <w:sz w:val="24"/>
          <w:szCs w:val="24"/>
        </w:rPr>
        <w:t xml:space="preserve">the </w:t>
      </w:r>
      <w:r>
        <w:rPr>
          <w:rFonts w:ascii="Arial" w:hAnsi="Arial" w:cs="Arial"/>
          <w:sz w:val="24"/>
          <w:szCs w:val="24"/>
        </w:rPr>
        <w:t xml:space="preserve">moving and handling </w:t>
      </w:r>
      <w:r w:rsidRPr="00D86515">
        <w:rPr>
          <w:rFonts w:ascii="Arial" w:hAnsi="Arial" w:cs="Arial"/>
          <w:sz w:val="24"/>
          <w:szCs w:val="24"/>
        </w:rPr>
        <w:t xml:space="preserve">of people who use </w:t>
      </w:r>
      <w:r>
        <w:rPr>
          <w:rFonts w:ascii="Arial" w:hAnsi="Arial" w:cs="Arial"/>
          <w:sz w:val="24"/>
          <w:szCs w:val="24"/>
        </w:rPr>
        <w:t>HCC</w:t>
      </w:r>
      <w:r w:rsidRPr="00D86515">
        <w:rPr>
          <w:rFonts w:ascii="Arial" w:hAnsi="Arial" w:cs="Arial"/>
          <w:sz w:val="24"/>
          <w:szCs w:val="24"/>
        </w:rPr>
        <w:t xml:space="preserve"> services</w:t>
      </w:r>
      <w:r w:rsidRPr="000A02C3">
        <w:rPr>
          <w:rFonts w:ascii="Arial" w:hAnsi="Arial" w:cs="Arial"/>
          <w:sz w:val="24"/>
          <w:szCs w:val="24"/>
        </w:rPr>
        <w:t xml:space="preserve">.  The training and assessment arrangements in place in </w:t>
      </w:r>
      <w:r w:rsidRPr="000C1893">
        <w:rPr>
          <w:rFonts w:ascii="Arial" w:hAnsi="Arial" w:cs="Arial"/>
          <w:b/>
          <w:bCs/>
          <w:sz w:val="24"/>
          <w:szCs w:val="24"/>
        </w:rPr>
        <w:t>Adults’ Health and Care</w:t>
      </w:r>
      <w:r w:rsidRPr="000A02C3">
        <w:rPr>
          <w:rFonts w:ascii="Arial" w:hAnsi="Arial" w:cs="Arial"/>
          <w:sz w:val="24"/>
          <w:szCs w:val="24"/>
        </w:rPr>
        <w:t xml:space="preserve"> are </w:t>
      </w:r>
      <w:r w:rsidRPr="004006A8">
        <w:rPr>
          <w:rFonts w:ascii="Arial" w:hAnsi="Arial" w:cs="Arial"/>
          <w:sz w:val="24"/>
          <w:szCs w:val="24"/>
        </w:rPr>
        <w:t>set out in the document</w:t>
      </w:r>
      <w:r w:rsidR="008737F0">
        <w:rPr>
          <w:rFonts w:ascii="Arial" w:hAnsi="Arial" w:cs="Arial"/>
          <w:sz w:val="24"/>
          <w:szCs w:val="24"/>
        </w:rPr>
        <w:t xml:space="preserve"> </w:t>
      </w:r>
      <w:hyperlink r:id="rId17" w:history="1">
        <w:r w:rsidR="008737F0" w:rsidRPr="008737F0">
          <w:rPr>
            <w:rStyle w:val="Hyperlink"/>
            <w:rFonts w:ascii="Arial" w:hAnsi="Arial" w:cs="Arial"/>
            <w:noProof/>
            <w:sz w:val="24"/>
            <w:szCs w:val="24"/>
          </w:rPr>
          <w:drawing>
            <wp:inline distT="0" distB="0" distL="0" distR="0" wp14:anchorId="292DFE7C" wp14:editId="5580FA59">
              <wp:extent cx="152400" cy="152400"/>
              <wp:effectExtent l="0" t="0" r="0" b="0"/>
              <wp:docPr id="491846143" name="Picture 2" descr="​pdf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df icon"/>
                      <pic:cNvPicPr>
                        <a:picLocks noChangeAspect="1" noChangeArrowheads="1"/>
                      </pic:cNvPicPr>
                    </pic:nvPicPr>
                    <pic:blipFill>
                      <a:blip r:embed="rId18" r:link="rId1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8737F0" w:rsidRPr="008737F0">
          <w:rPr>
            <w:rStyle w:val="Hyperlink"/>
            <w:rFonts w:ascii="Arial" w:hAnsi="Arial" w:cs="Arial"/>
            <w:sz w:val="24"/>
            <w:szCs w:val="24"/>
          </w:rPr>
          <w:t xml:space="preserve"> LD - PROV - Moving and Handling - Moving and Handling Training Strategy - March 2023 (002).pdf</w:t>
        </w:r>
      </w:hyperlink>
      <w:r>
        <w:rPr>
          <w:rFonts w:ascii="Arial" w:hAnsi="Arial" w:cs="Arial"/>
          <w:sz w:val="24"/>
          <w:szCs w:val="24"/>
        </w:rPr>
        <w:t>.</w:t>
      </w:r>
    </w:p>
    <w:p w14:paraId="04F2A5B4" w14:textId="6A4DA2B0" w:rsidR="000B189B" w:rsidRPr="00950003" w:rsidRDefault="000B189B" w:rsidP="000B189B">
      <w:pPr>
        <w:rPr>
          <w:rFonts w:ascii="Arial" w:hAnsi="Arial" w:cs="Arial"/>
          <w:sz w:val="24"/>
          <w:szCs w:val="24"/>
        </w:rPr>
      </w:pPr>
      <w:r w:rsidRPr="052604C0">
        <w:rPr>
          <w:rFonts w:ascii="Arial" w:hAnsi="Arial" w:cs="Arial"/>
          <w:sz w:val="24"/>
          <w:szCs w:val="24"/>
        </w:rPr>
        <w:t xml:space="preserve">The training and assessment arrangements in place in </w:t>
      </w:r>
      <w:r w:rsidRPr="052604C0">
        <w:rPr>
          <w:rFonts w:ascii="Arial" w:hAnsi="Arial" w:cs="Arial"/>
          <w:b/>
          <w:bCs/>
          <w:sz w:val="24"/>
          <w:szCs w:val="24"/>
        </w:rPr>
        <w:t>Children’s Services</w:t>
      </w:r>
      <w:r w:rsidRPr="052604C0">
        <w:rPr>
          <w:rFonts w:ascii="Arial" w:hAnsi="Arial" w:cs="Arial"/>
          <w:sz w:val="24"/>
          <w:szCs w:val="24"/>
        </w:rPr>
        <w:t xml:space="preserve"> are set out in the document Moving &amp; Handling of Children &amp; Young People Guidanc</w:t>
      </w:r>
      <w:r w:rsidR="5C2F7A31" w:rsidRPr="052604C0">
        <w:rPr>
          <w:rFonts w:ascii="Arial" w:hAnsi="Arial" w:cs="Arial"/>
          <w:sz w:val="24"/>
          <w:szCs w:val="24"/>
        </w:rPr>
        <w:t>e</w:t>
      </w:r>
      <w:r w:rsidRPr="052604C0">
        <w:rPr>
          <w:rFonts w:ascii="Arial" w:hAnsi="Arial" w:cs="Arial"/>
          <w:sz w:val="24"/>
          <w:szCs w:val="24"/>
        </w:rPr>
        <w:t>.</w:t>
      </w:r>
    </w:p>
    <w:p w14:paraId="6BCB910D" w14:textId="27633CFE" w:rsidR="000B189B" w:rsidRDefault="000B189B" w:rsidP="000B189B">
      <w:pPr>
        <w:rPr>
          <w:rFonts w:ascii="Arial" w:hAnsi="Arial" w:cs="Arial"/>
          <w:sz w:val="24"/>
          <w:szCs w:val="24"/>
        </w:rPr>
      </w:pPr>
      <w:r>
        <w:rPr>
          <w:rFonts w:ascii="Arial" w:hAnsi="Arial" w:cs="Arial"/>
          <w:sz w:val="24"/>
          <w:szCs w:val="24"/>
        </w:rPr>
        <w:t>Specific forms have been developed for recording moving and handling risk assessments in these d</w:t>
      </w:r>
      <w:r w:rsidR="00A74501">
        <w:rPr>
          <w:rFonts w:ascii="Arial" w:hAnsi="Arial" w:cs="Arial"/>
          <w:sz w:val="24"/>
          <w:szCs w:val="24"/>
        </w:rPr>
        <w:t>irectorates</w:t>
      </w:r>
      <w:r>
        <w:rPr>
          <w:rFonts w:ascii="Arial" w:hAnsi="Arial" w:cs="Arial"/>
          <w:sz w:val="24"/>
          <w:szCs w:val="24"/>
        </w:rPr>
        <w:t>.</w:t>
      </w:r>
    </w:p>
    <w:p w14:paraId="7B88956F" w14:textId="43ED4E8A" w:rsidR="000B189B" w:rsidRDefault="000B189B" w:rsidP="000B189B">
      <w:pPr>
        <w:rPr>
          <w:rFonts w:ascii="Arial" w:hAnsi="Arial" w:cs="Arial"/>
          <w:sz w:val="24"/>
          <w:szCs w:val="24"/>
        </w:rPr>
      </w:pPr>
      <w:r w:rsidRPr="39C36632">
        <w:rPr>
          <w:rFonts w:ascii="Arial" w:hAnsi="Arial" w:cs="Arial"/>
          <w:sz w:val="24"/>
          <w:szCs w:val="24"/>
        </w:rPr>
        <w:t>All HCC staff involved in the moving and handling of people who use their services must have received the appropriate training, as set out in the above documents.  Where temporary staff are employed, checks must be made to ensure that they have been trained to at least an equivalent standard, and that they are fully familiar with HCC’s moving and handling procedures and the equipment used.</w:t>
      </w:r>
    </w:p>
    <w:p w14:paraId="41D9AAF3" w14:textId="77777777" w:rsidR="000B189B" w:rsidRPr="004A25E5" w:rsidRDefault="000B189B" w:rsidP="000B189B">
      <w:pPr>
        <w:spacing w:after="0"/>
        <w:rPr>
          <w:rFonts w:ascii="Arial" w:hAnsi="Arial" w:cs="Arial"/>
          <w:b/>
          <w:sz w:val="24"/>
          <w:szCs w:val="24"/>
        </w:rPr>
      </w:pPr>
      <w:r w:rsidRPr="00676696">
        <w:rPr>
          <w:rFonts w:ascii="Arial" w:hAnsi="Arial" w:cs="Arial"/>
          <w:b/>
          <w:sz w:val="24"/>
          <w:szCs w:val="24"/>
        </w:rPr>
        <w:t xml:space="preserve">Moving and handling </w:t>
      </w:r>
      <w:r>
        <w:rPr>
          <w:rFonts w:ascii="Arial" w:hAnsi="Arial" w:cs="Arial"/>
          <w:b/>
          <w:sz w:val="24"/>
          <w:szCs w:val="24"/>
        </w:rPr>
        <w:t xml:space="preserve">of </w:t>
      </w:r>
      <w:r w:rsidRPr="00676696">
        <w:rPr>
          <w:rFonts w:ascii="Arial" w:hAnsi="Arial" w:cs="Arial"/>
          <w:b/>
          <w:sz w:val="24"/>
          <w:szCs w:val="24"/>
        </w:rPr>
        <w:t>objects and animals</w:t>
      </w:r>
    </w:p>
    <w:p w14:paraId="56800E35" w14:textId="7CC71339" w:rsidR="000B189B" w:rsidRPr="001347A4" w:rsidRDefault="000B189B" w:rsidP="000B189B">
      <w:pPr>
        <w:spacing w:after="0"/>
        <w:rPr>
          <w:rFonts w:ascii="Arial" w:hAnsi="Arial" w:cs="Arial"/>
          <w:sz w:val="24"/>
          <w:szCs w:val="24"/>
        </w:rPr>
      </w:pPr>
      <w:r w:rsidRPr="002A35A1">
        <w:rPr>
          <w:rFonts w:ascii="Arial" w:hAnsi="Arial" w:cs="Arial"/>
          <w:sz w:val="24"/>
          <w:szCs w:val="24"/>
        </w:rPr>
        <w:t xml:space="preserve">Staff should use the corporate forms for recording the findings of moving and handling risk assessments relating to objects or animals unless they have their own </w:t>
      </w:r>
      <w:r w:rsidRPr="004F11C8">
        <w:rPr>
          <w:rFonts w:ascii="Arial" w:hAnsi="Arial" w:cs="Arial"/>
          <w:sz w:val="24"/>
          <w:szCs w:val="24"/>
        </w:rPr>
        <w:t>d</w:t>
      </w:r>
      <w:r w:rsidR="004F11C8">
        <w:rPr>
          <w:rFonts w:ascii="Arial" w:hAnsi="Arial" w:cs="Arial"/>
          <w:sz w:val="24"/>
          <w:szCs w:val="24"/>
        </w:rPr>
        <w:t xml:space="preserve">irectorate </w:t>
      </w:r>
      <w:r w:rsidRPr="004F11C8">
        <w:rPr>
          <w:rFonts w:ascii="Arial" w:hAnsi="Arial" w:cs="Arial"/>
          <w:sz w:val="24"/>
          <w:szCs w:val="24"/>
        </w:rPr>
        <w:t>forms</w:t>
      </w:r>
      <w:r w:rsidRPr="001347A4">
        <w:rPr>
          <w:rFonts w:ascii="Arial" w:hAnsi="Arial" w:cs="Arial"/>
          <w:sz w:val="24"/>
          <w:szCs w:val="24"/>
        </w:rPr>
        <w:t>.</w:t>
      </w:r>
    </w:p>
    <w:p w14:paraId="09ADF09B" w14:textId="77777777" w:rsidR="000B189B" w:rsidRPr="002A35A1" w:rsidRDefault="000B189B" w:rsidP="000B189B">
      <w:pPr>
        <w:pStyle w:val="NormalWeb"/>
        <w:spacing w:after="0" w:line="276" w:lineRule="auto"/>
        <w:rPr>
          <w:rFonts w:ascii="Arial" w:hAnsi="Arial" w:cs="Arial"/>
          <w:b/>
          <w:bCs/>
          <w:color w:val="auto"/>
        </w:rPr>
      </w:pPr>
      <w:r w:rsidRPr="002A35A1">
        <w:rPr>
          <w:rFonts w:ascii="Arial" w:hAnsi="Arial" w:cs="Arial"/>
          <w:b/>
          <w:bCs/>
          <w:color w:val="auto"/>
        </w:rPr>
        <w:t>Moving and handling of objects risk assessment process</w:t>
      </w:r>
    </w:p>
    <w:p w14:paraId="70F42C9E" w14:textId="2CAB974A" w:rsidR="000B189B" w:rsidRPr="00055136" w:rsidRDefault="000B189B" w:rsidP="000B189B">
      <w:pPr>
        <w:spacing w:after="0"/>
        <w:rPr>
          <w:rFonts w:ascii="Arial" w:hAnsi="Arial" w:cs="Arial"/>
          <w:sz w:val="24"/>
          <w:szCs w:val="24"/>
          <w:shd w:val="clear" w:color="auto" w:fill="FFFFFF"/>
        </w:rPr>
      </w:pPr>
      <w:r w:rsidRPr="00055136">
        <w:rPr>
          <w:rFonts w:ascii="Arial" w:hAnsi="Arial" w:cs="Arial"/>
          <w:sz w:val="24"/>
          <w:szCs w:val="24"/>
        </w:rPr>
        <w:t xml:space="preserve">HCC has split the moving and handling risk assessment process into in three stages. A </w:t>
      </w:r>
      <w:r w:rsidR="00AB00F3">
        <w:rPr>
          <w:rFonts w:ascii="Arial" w:hAnsi="Arial" w:cs="Arial"/>
          <w:sz w:val="24"/>
          <w:szCs w:val="24"/>
          <w:shd w:val="clear" w:color="auto" w:fill="FFFFFF"/>
        </w:rPr>
        <w:t>f</w:t>
      </w:r>
      <w:r w:rsidRPr="00055136">
        <w:rPr>
          <w:rFonts w:ascii="Arial" w:hAnsi="Arial" w:cs="Arial"/>
          <w:sz w:val="24"/>
          <w:szCs w:val="24"/>
          <w:shd w:val="clear" w:color="auto" w:fill="FFFFFF"/>
        </w:rPr>
        <w:t xml:space="preserve">lowchart summarising the process can be found in </w:t>
      </w:r>
      <w:r w:rsidRPr="00AE6E49">
        <w:rPr>
          <w:rFonts w:ascii="Arial" w:hAnsi="Arial" w:cs="Arial"/>
          <w:sz w:val="24"/>
          <w:szCs w:val="24"/>
          <w:shd w:val="clear" w:color="auto" w:fill="FFFFFF"/>
        </w:rPr>
        <w:t>Appendix 1.</w:t>
      </w:r>
    </w:p>
    <w:p w14:paraId="6260A015" w14:textId="77777777" w:rsidR="000B189B" w:rsidRPr="002A35A1" w:rsidRDefault="000B189B" w:rsidP="000B189B">
      <w:pPr>
        <w:spacing w:beforeLines="60" w:before="144" w:afterLines="60" w:after="144"/>
        <w:rPr>
          <w:rFonts w:ascii="Arial" w:hAnsi="Arial" w:cs="Arial"/>
          <w:b/>
          <w:bCs/>
          <w:sz w:val="24"/>
          <w:szCs w:val="24"/>
          <w:shd w:val="clear" w:color="auto" w:fill="FFFFFF"/>
        </w:rPr>
      </w:pPr>
      <w:r w:rsidRPr="002A35A1">
        <w:rPr>
          <w:rFonts w:ascii="Arial" w:hAnsi="Arial" w:cs="Arial"/>
          <w:b/>
          <w:bCs/>
          <w:sz w:val="24"/>
          <w:szCs w:val="24"/>
          <w:shd w:val="clear" w:color="auto" w:fill="FFFFFF"/>
        </w:rPr>
        <w:t xml:space="preserve">Stage 1 </w:t>
      </w:r>
      <w:r>
        <w:rPr>
          <w:rFonts w:ascii="Arial" w:hAnsi="Arial" w:cs="Arial"/>
          <w:b/>
          <w:bCs/>
          <w:sz w:val="24"/>
          <w:szCs w:val="24"/>
          <w:shd w:val="clear" w:color="auto" w:fill="FFFFFF"/>
        </w:rPr>
        <w:t>– S</w:t>
      </w:r>
      <w:r w:rsidRPr="002A35A1">
        <w:rPr>
          <w:rFonts w:ascii="Arial" w:hAnsi="Arial" w:cs="Arial"/>
          <w:b/>
          <w:bCs/>
          <w:sz w:val="24"/>
          <w:szCs w:val="24"/>
          <w:shd w:val="clear" w:color="auto" w:fill="FFFFFF"/>
        </w:rPr>
        <w:t>imple filter tool</w:t>
      </w:r>
    </w:p>
    <w:p w14:paraId="2FEA3B0B" w14:textId="77777777" w:rsidR="000B189B" w:rsidRDefault="000B189B" w:rsidP="000B189B">
      <w:pPr>
        <w:spacing w:beforeLines="60" w:before="144" w:afterLines="60" w:after="144"/>
        <w:rPr>
          <w:rFonts w:ascii="Arial" w:hAnsi="Arial" w:cs="Arial"/>
          <w:sz w:val="24"/>
          <w:szCs w:val="24"/>
        </w:rPr>
      </w:pPr>
      <w:r w:rsidRPr="002A35A1">
        <w:rPr>
          <w:rFonts w:ascii="Arial" w:hAnsi="Arial" w:cs="Arial"/>
          <w:sz w:val="24"/>
          <w:szCs w:val="24"/>
        </w:rPr>
        <w:t xml:space="preserve">The </w:t>
      </w:r>
      <w:r>
        <w:rPr>
          <w:rFonts w:ascii="Arial" w:hAnsi="Arial" w:cs="Arial"/>
          <w:sz w:val="24"/>
          <w:szCs w:val="24"/>
        </w:rPr>
        <w:t>s</w:t>
      </w:r>
      <w:r w:rsidRPr="002A35A1">
        <w:rPr>
          <w:rFonts w:ascii="Arial" w:hAnsi="Arial" w:cs="Arial"/>
          <w:sz w:val="24"/>
          <w:szCs w:val="24"/>
        </w:rPr>
        <w:t xml:space="preserve">imple filter tool </w:t>
      </w:r>
      <w:r w:rsidRPr="00873D44">
        <w:rPr>
          <w:rFonts w:ascii="Arial" w:hAnsi="Arial" w:cs="Arial"/>
          <w:sz w:val="24"/>
          <w:szCs w:val="24"/>
        </w:rPr>
        <w:t>(Appendix 3)</w:t>
      </w:r>
      <w:r w:rsidRPr="002A35A1">
        <w:rPr>
          <w:rFonts w:ascii="Arial" w:hAnsi="Arial" w:cs="Arial"/>
          <w:sz w:val="24"/>
          <w:szCs w:val="24"/>
        </w:rPr>
        <w:t xml:space="preserve"> should be applied to the task being assessed (</w:t>
      </w:r>
      <w:r>
        <w:rPr>
          <w:rFonts w:ascii="Arial" w:hAnsi="Arial" w:cs="Arial"/>
          <w:sz w:val="24"/>
          <w:szCs w:val="24"/>
        </w:rPr>
        <w:t>apply all relevant factors, e.g.,</w:t>
      </w:r>
      <w:r w:rsidRPr="002A35A1">
        <w:rPr>
          <w:rFonts w:ascii="Arial" w:hAnsi="Arial" w:cs="Arial"/>
          <w:sz w:val="24"/>
          <w:szCs w:val="24"/>
        </w:rPr>
        <w:t xml:space="preserve"> </w:t>
      </w:r>
      <w:r>
        <w:rPr>
          <w:rFonts w:ascii="Arial" w:hAnsi="Arial" w:cs="Arial"/>
          <w:sz w:val="24"/>
          <w:szCs w:val="24"/>
        </w:rPr>
        <w:t>l</w:t>
      </w:r>
      <w:r w:rsidRPr="002A35A1">
        <w:rPr>
          <w:rFonts w:ascii="Arial" w:hAnsi="Arial" w:cs="Arial"/>
          <w:sz w:val="24"/>
          <w:szCs w:val="24"/>
        </w:rPr>
        <w:t xml:space="preserve">ifting and lowering, </w:t>
      </w:r>
      <w:r>
        <w:rPr>
          <w:rFonts w:ascii="Arial" w:hAnsi="Arial" w:cs="Arial"/>
          <w:sz w:val="24"/>
          <w:szCs w:val="24"/>
        </w:rPr>
        <w:t>carrying loads &amp; objects, p</w:t>
      </w:r>
      <w:r w:rsidRPr="002A35A1">
        <w:rPr>
          <w:rFonts w:ascii="Arial" w:hAnsi="Arial" w:cs="Arial"/>
          <w:sz w:val="24"/>
          <w:szCs w:val="24"/>
        </w:rPr>
        <w:t xml:space="preserve">ushing and </w:t>
      </w:r>
      <w:r>
        <w:rPr>
          <w:rFonts w:ascii="Arial" w:hAnsi="Arial" w:cs="Arial"/>
          <w:sz w:val="24"/>
          <w:szCs w:val="24"/>
        </w:rPr>
        <w:t>p</w:t>
      </w:r>
      <w:r w:rsidRPr="002A35A1">
        <w:rPr>
          <w:rFonts w:ascii="Arial" w:hAnsi="Arial" w:cs="Arial"/>
          <w:sz w:val="24"/>
          <w:szCs w:val="24"/>
        </w:rPr>
        <w:t>ulling</w:t>
      </w:r>
      <w:r>
        <w:rPr>
          <w:rFonts w:ascii="Arial" w:hAnsi="Arial" w:cs="Arial"/>
          <w:sz w:val="24"/>
          <w:szCs w:val="24"/>
        </w:rPr>
        <w:t>, seated activities</w:t>
      </w:r>
      <w:r w:rsidRPr="002A35A1">
        <w:rPr>
          <w:rFonts w:ascii="Arial" w:hAnsi="Arial" w:cs="Arial"/>
          <w:sz w:val="24"/>
          <w:szCs w:val="24"/>
        </w:rPr>
        <w:t>)</w:t>
      </w:r>
      <w:r>
        <w:rPr>
          <w:rFonts w:ascii="Arial" w:hAnsi="Arial" w:cs="Arial"/>
          <w:sz w:val="24"/>
          <w:szCs w:val="24"/>
        </w:rPr>
        <w:t xml:space="preserve">.  This </w:t>
      </w:r>
      <w:r w:rsidRPr="002A35A1">
        <w:rPr>
          <w:rFonts w:ascii="Arial" w:hAnsi="Arial" w:cs="Arial"/>
          <w:sz w:val="24"/>
          <w:szCs w:val="24"/>
        </w:rPr>
        <w:t xml:space="preserve">will </w:t>
      </w:r>
      <w:r>
        <w:rPr>
          <w:rFonts w:ascii="Arial" w:hAnsi="Arial" w:cs="Arial"/>
          <w:sz w:val="24"/>
          <w:szCs w:val="24"/>
        </w:rPr>
        <w:t xml:space="preserve">help </w:t>
      </w:r>
      <w:r w:rsidRPr="002A35A1">
        <w:rPr>
          <w:rFonts w:ascii="Arial" w:hAnsi="Arial" w:cs="Arial"/>
          <w:sz w:val="24"/>
          <w:szCs w:val="24"/>
        </w:rPr>
        <w:t>distinguish low-risk tasks from the higher</w:t>
      </w:r>
      <w:r>
        <w:rPr>
          <w:rFonts w:ascii="Arial" w:hAnsi="Arial" w:cs="Arial"/>
          <w:sz w:val="24"/>
          <w:szCs w:val="24"/>
        </w:rPr>
        <w:t>-</w:t>
      </w:r>
      <w:r w:rsidRPr="002A35A1">
        <w:rPr>
          <w:rFonts w:ascii="Arial" w:hAnsi="Arial" w:cs="Arial"/>
          <w:sz w:val="24"/>
          <w:szCs w:val="24"/>
        </w:rPr>
        <w:t xml:space="preserve">risk tasks which </w:t>
      </w:r>
      <w:r w:rsidRPr="00CF2DF2">
        <w:rPr>
          <w:rFonts w:ascii="Arial" w:hAnsi="Arial" w:cs="Arial"/>
          <w:sz w:val="24"/>
          <w:szCs w:val="24"/>
        </w:rPr>
        <w:t>need a more detailed assessment.</w:t>
      </w:r>
    </w:p>
    <w:p w14:paraId="47E7E0AC" w14:textId="113F1B50" w:rsidR="000B189B" w:rsidRPr="00873D44" w:rsidRDefault="000B189B" w:rsidP="000B189B">
      <w:pPr>
        <w:spacing w:beforeLines="60" w:before="144" w:afterLines="60" w:after="144"/>
        <w:rPr>
          <w:rFonts w:ascii="Arial" w:hAnsi="Arial" w:cs="Arial"/>
          <w:sz w:val="24"/>
          <w:szCs w:val="24"/>
          <w:shd w:val="clear" w:color="auto" w:fill="FFFFFF"/>
        </w:rPr>
      </w:pPr>
      <w:r w:rsidRPr="00406275">
        <w:rPr>
          <w:rFonts w:ascii="Arial" w:eastAsia="Times New Roman" w:hAnsi="Arial" w:cs="Arial"/>
          <w:sz w:val="24"/>
          <w:szCs w:val="24"/>
          <w:lang w:eastAsia="en-GB"/>
        </w:rPr>
        <w:lastRenderedPageBreak/>
        <w:t>If the task is within the limits of the filters</w:t>
      </w:r>
      <w:r>
        <w:rPr>
          <w:rFonts w:ascii="Arial" w:eastAsia="Times New Roman" w:hAnsi="Arial" w:cs="Arial"/>
          <w:sz w:val="24"/>
          <w:szCs w:val="24"/>
          <w:lang w:eastAsia="en-GB"/>
        </w:rPr>
        <w:t>,</w:t>
      </w:r>
      <w:r w:rsidRPr="00406275">
        <w:rPr>
          <w:rFonts w:ascii="Arial" w:eastAsia="Times New Roman" w:hAnsi="Arial" w:cs="Arial"/>
          <w:sz w:val="24"/>
          <w:szCs w:val="24"/>
          <w:lang w:eastAsia="en-GB"/>
        </w:rPr>
        <w:t xml:space="preserve"> </w:t>
      </w:r>
      <w:r>
        <w:rPr>
          <w:rFonts w:ascii="Arial" w:eastAsia="Times New Roman" w:hAnsi="Arial" w:cs="Arial"/>
          <w:sz w:val="24"/>
          <w:szCs w:val="24"/>
          <w:lang w:eastAsia="en-GB"/>
        </w:rPr>
        <w:t>there is no need for further risk assessment except where</w:t>
      </w:r>
      <w:r w:rsidRPr="00BC1BD8">
        <w:rPr>
          <w:rFonts w:ascii="Arial" w:eastAsia="Times New Roman" w:hAnsi="Arial" w:cs="Arial"/>
          <w:sz w:val="24"/>
          <w:szCs w:val="24"/>
          <w:lang w:eastAsia="en-GB"/>
        </w:rPr>
        <w:t xml:space="preserve"> the</w:t>
      </w:r>
      <w:r>
        <w:rPr>
          <w:rFonts w:ascii="Arial" w:eastAsia="Times New Roman" w:hAnsi="Arial" w:cs="Arial"/>
          <w:sz w:val="24"/>
          <w:szCs w:val="24"/>
          <w:lang w:eastAsia="en-GB"/>
        </w:rPr>
        <w:t>re are</w:t>
      </w:r>
      <w:r w:rsidRPr="00BC1BD8">
        <w:rPr>
          <w:rFonts w:ascii="Arial" w:eastAsia="Times New Roman" w:hAnsi="Arial" w:cs="Arial"/>
          <w:sz w:val="24"/>
          <w:szCs w:val="24"/>
          <w:lang w:eastAsia="en-GB"/>
        </w:rPr>
        <w:t xml:space="preserve"> </w:t>
      </w:r>
      <w:r w:rsidR="004B2704" w:rsidRPr="00874CC2">
        <w:rPr>
          <w:rFonts w:ascii="Arial" w:eastAsia="Times New Roman" w:hAnsi="Arial" w:cs="Arial"/>
          <w:sz w:val="24"/>
          <w:szCs w:val="24"/>
          <w:lang w:eastAsia="en-GB"/>
        </w:rPr>
        <w:t xml:space="preserve">individual </w:t>
      </w:r>
      <w:r w:rsidRPr="00874CC2">
        <w:rPr>
          <w:rFonts w:ascii="Arial" w:eastAsia="Times New Roman" w:hAnsi="Arial" w:cs="Arial"/>
          <w:sz w:val="24"/>
          <w:szCs w:val="24"/>
          <w:lang w:eastAsia="en-GB"/>
        </w:rPr>
        <w:t>employee/s that are at greater risk</w:t>
      </w:r>
      <w:r w:rsidR="004B2704" w:rsidRPr="00874CC2">
        <w:rPr>
          <w:rFonts w:ascii="Arial" w:eastAsia="Times New Roman" w:hAnsi="Arial" w:cs="Arial"/>
          <w:sz w:val="24"/>
          <w:szCs w:val="24"/>
          <w:lang w:eastAsia="en-GB"/>
        </w:rPr>
        <w:t>, in which case a more detailed assessment will be needed</w:t>
      </w:r>
      <w:r w:rsidR="004C7CAA" w:rsidRPr="00874CC2">
        <w:rPr>
          <w:rFonts w:ascii="Arial" w:eastAsia="Times New Roman" w:hAnsi="Arial" w:cs="Arial"/>
          <w:sz w:val="24"/>
          <w:szCs w:val="24"/>
          <w:lang w:eastAsia="en-GB"/>
        </w:rPr>
        <w:t xml:space="preserve"> (stages 2 and 3)</w:t>
      </w:r>
      <w:r w:rsidRPr="00874CC2">
        <w:rPr>
          <w:rFonts w:ascii="Arial" w:eastAsia="Times New Roman" w:hAnsi="Arial" w:cs="Arial"/>
          <w:sz w:val="24"/>
          <w:szCs w:val="24"/>
          <w:lang w:eastAsia="en-GB"/>
        </w:rPr>
        <w:t xml:space="preserve">. </w:t>
      </w:r>
      <w:r w:rsidRPr="00055136">
        <w:rPr>
          <w:rFonts w:ascii="Arial" w:hAnsi="Arial" w:cs="Arial"/>
          <w:sz w:val="24"/>
          <w:szCs w:val="24"/>
          <w:shd w:val="clear" w:color="auto" w:fill="FFFFFF"/>
        </w:rPr>
        <w:t xml:space="preserve">For further information on employees at greater risk see </w:t>
      </w:r>
      <w:r w:rsidRPr="00873D44">
        <w:rPr>
          <w:rFonts w:ascii="Arial" w:hAnsi="Arial" w:cs="Arial"/>
          <w:sz w:val="24"/>
          <w:szCs w:val="24"/>
          <w:shd w:val="clear" w:color="auto" w:fill="FFFFFF"/>
        </w:rPr>
        <w:t>Appendix 2.</w:t>
      </w:r>
    </w:p>
    <w:p w14:paraId="7BF0E38F" w14:textId="78C368D7" w:rsidR="000B189B" w:rsidRPr="00CF2DF2" w:rsidRDefault="000B189B" w:rsidP="000B189B">
      <w:pPr>
        <w:spacing w:after="0"/>
        <w:textAlignment w:val="baseline"/>
        <w:rPr>
          <w:rFonts w:ascii="Arial" w:eastAsia="Times New Roman" w:hAnsi="Arial" w:cs="Arial"/>
          <w:sz w:val="24"/>
          <w:szCs w:val="24"/>
          <w:lang w:eastAsia="en-GB"/>
        </w:rPr>
      </w:pPr>
      <w:r>
        <w:rPr>
          <w:rFonts w:ascii="Arial" w:hAnsi="Arial" w:cs="Arial"/>
          <w:sz w:val="24"/>
          <w:szCs w:val="24"/>
          <w:shd w:val="clear" w:color="auto" w:fill="FFFFFF"/>
        </w:rPr>
        <w:t>Where there</w:t>
      </w:r>
      <w:r w:rsidRPr="00873D44">
        <w:rPr>
          <w:rFonts w:ascii="Arial" w:hAnsi="Arial" w:cs="Arial"/>
          <w:sz w:val="24"/>
          <w:szCs w:val="24"/>
          <w:shd w:val="clear" w:color="auto" w:fill="FFFFFF"/>
        </w:rPr>
        <w:t xml:space="preserve"> are control measures in place to manage the tasks which meet the simple filter criteria, such as M&amp;H training, M&amp;H equipment, housekeeping procedures and PPE, the</w:t>
      </w:r>
      <w:r>
        <w:rPr>
          <w:rFonts w:ascii="Arial" w:hAnsi="Arial" w:cs="Arial"/>
          <w:sz w:val="24"/>
          <w:szCs w:val="24"/>
          <w:shd w:val="clear" w:color="auto" w:fill="FFFFFF"/>
        </w:rPr>
        <w:t>se</w:t>
      </w:r>
      <w:r w:rsidRPr="00873D44">
        <w:rPr>
          <w:rFonts w:ascii="Arial" w:hAnsi="Arial" w:cs="Arial"/>
          <w:sz w:val="24"/>
          <w:szCs w:val="24"/>
          <w:shd w:val="clear" w:color="auto" w:fill="FFFFFF"/>
        </w:rPr>
        <w:t xml:space="preserve"> need to be recorded. This could be in the M&amp;H section of the H&amp;S policy/Local Arrangements or in an activity risk assessment.</w:t>
      </w:r>
    </w:p>
    <w:p w14:paraId="6356DF75" w14:textId="77777777" w:rsidR="000B189B" w:rsidRPr="00522F64" w:rsidRDefault="000B189B" w:rsidP="000B189B">
      <w:pPr>
        <w:spacing w:beforeLines="60" w:before="144" w:afterLines="60" w:after="144"/>
        <w:rPr>
          <w:rFonts w:ascii="Arial" w:hAnsi="Arial" w:cs="Arial"/>
          <w:b/>
          <w:bCs/>
          <w:sz w:val="24"/>
          <w:szCs w:val="24"/>
          <w:shd w:val="clear" w:color="auto" w:fill="FFFFFF"/>
        </w:rPr>
      </w:pPr>
      <w:r w:rsidRPr="002A35A1">
        <w:rPr>
          <w:rFonts w:ascii="Arial" w:hAnsi="Arial" w:cs="Arial"/>
          <w:b/>
          <w:bCs/>
          <w:sz w:val="24"/>
          <w:szCs w:val="24"/>
          <w:shd w:val="clear" w:color="auto" w:fill="FFFFFF"/>
        </w:rPr>
        <w:t xml:space="preserve">Stage 2 </w:t>
      </w:r>
      <w:r>
        <w:rPr>
          <w:rFonts w:ascii="Arial" w:hAnsi="Arial" w:cs="Arial"/>
          <w:b/>
          <w:bCs/>
          <w:sz w:val="24"/>
          <w:szCs w:val="24"/>
          <w:shd w:val="clear" w:color="auto" w:fill="FFFFFF"/>
        </w:rPr>
        <w:t xml:space="preserve">– </w:t>
      </w:r>
      <w:r w:rsidRPr="002A35A1">
        <w:rPr>
          <w:rFonts w:ascii="Arial" w:hAnsi="Arial" w:cs="Arial"/>
          <w:b/>
          <w:bCs/>
          <w:sz w:val="24"/>
          <w:szCs w:val="24"/>
          <w:shd w:val="clear" w:color="auto" w:fill="FFFFFF"/>
        </w:rPr>
        <w:t>MAC and RAPP tool</w:t>
      </w:r>
      <w:r>
        <w:rPr>
          <w:rFonts w:ascii="Arial" w:hAnsi="Arial" w:cs="Arial"/>
          <w:b/>
          <w:bCs/>
          <w:sz w:val="24"/>
          <w:szCs w:val="24"/>
          <w:shd w:val="clear" w:color="auto" w:fill="FFFFFF"/>
        </w:rPr>
        <w:t xml:space="preserve"> and employees at greater risk</w:t>
      </w:r>
    </w:p>
    <w:p w14:paraId="16C764BF" w14:textId="77777777" w:rsidR="000B189B" w:rsidRPr="00095D93" w:rsidRDefault="000B189B" w:rsidP="000B189B">
      <w:pPr>
        <w:rPr>
          <w:rFonts w:ascii="Arial" w:hAnsi="Arial" w:cs="Arial"/>
          <w:sz w:val="24"/>
          <w:szCs w:val="24"/>
        </w:rPr>
      </w:pPr>
      <w:r w:rsidRPr="002A35A1">
        <w:rPr>
          <w:rFonts w:ascii="Arial" w:hAnsi="Arial" w:cs="Arial"/>
          <w:sz w:val="24"/>
          <w:szCs w:val="24"/>
        </w:rPr>
        <w:t xml:space="preserve">Using the HSE </w:t>
      </w:r>
      <w:r w:rsidRPr="00095D93">
        <w:rPr>
          <w:rFonts w:ascii="Arial" w:hAnsi="Arial" w:cs="Arial"/>
          <w:sz w:val="24"/>
          <w:szCs w:val="24"/>
        </w:rPr>
        <w:t>MAC/RAPP tool and scoresheet (link to scoresheet in Guides section), assessors should spend time observing the task to make sure the task is representative of normal working procedures.</w:t>
      </w:r>
    </w:p>
    <w:p w14:paraId="7A70B3AC" w14:textId="09C68C5C" w:rsidR="000B189B" w:rsidRPr="00874CC2" w:rsidRDefault="000B189B" w:rsidP="000B189B">
      <w:pPr>
        <w:rPr>
          <w:rFonts w:ascii="Arial" w:hAnsi="Arial" w:cs="Arial"/>
          <w:sz w:val="24"/>
          <w:szCs w:val="24"/>
        </w:rPr>
      </w:pPr>
      <w:r w:rsidRPr="00095D93">
        <w:rPr>
          <w:rFonts w:ascii="Arial" w:hAnsi="Arial" w:cs="Arial"/>
          <w:sz w:val="24"/>
          <w:szCs w:val="24"/>
        </w:rPr>
        <w:t xml:space="preserve">The appropriate type of assessment </w:t>
      </w:r>
      <w:r>
        <w:rPr>
          <w:rFonts w:ascii="Arial" w:hAnsi="Arial" w:cs="Arial"/>
          <w:sz w:val="24"/>
          <w:szCs w:val="24"/>
        </w:rPr>
        <w:t xml:space="preserve">process </w:t>
      </w:r>
      <w:r w:rsidRPr="00095D93">
        <w:rPr>
          <w:rFonts w:ascii="Arial" w:hAnsi="Arial" w:cs="Arial"/>
          <w:sz w:val="24"/>
          <w:szCs w:val="24"/>
        </w:rPr>
        <w:t xml:space="preserve">should be selected </w:t>
      </w:r>
      <w:proofErr w:type="gramStart"/>
      <w:r w:rsidRPr="00874CC2">
        <w:rPr>
          <w:rFonts w:ascii="Arial" w:hAnsi="Arial" w:cs="Arial"/>
          <w:sz w:val="24"/>
          <w:szCs w:val="24"/>
        </w:rPr>
        <w:t>i.e.</w:t>
      </w:r>
      <w:proofErr w:type="gramEnd"/>
      <w:r w:rsidR="00E276D3" w:rsidRPr="00874CC2">
        <w:rPr>
          <w:rFonts w:ascii="Arial" w:hAnsi="Arial" w:cs="Arial"/>
          <w:sz w:val="24"/>
          <w:szCs w:val="24"/>
        </w:rPr>
        <w:t xml:space="preserve"> for </w:t>
      </w:r>
      <w:r w:rsidRPr="00874CC2">
        <w:rPr>
          <w:rFonts w:ascii="Arial" w:hAnsi="Arial" w:cs="Arial"/>
          <w:sz w:val="24"/>
          <w:szCs w:val="24"/>
        </w:rPr>
        <w:t xml:space="preserve">lifting, carrying or team handling </w:t>
      </w:r>
      <w:r w:rsidR="000E7704" w:rsidRPr="00874CC2">
        <w:rPr>
          <w:rFonts w:ascii="Arial" w:hAnsi="Arial" w:cs="Arial"/>
          <w:sz w:val="24"/>
          <w:szCs w:val="24"/>
        </w:rPr>
        <w:t>use the MAC Tool</w:t>
      </w:r>
      <w:r w:rsidR="00DA78E3">
        <w:rPr>
          <w:rFonts w:ascii="Arial" w:hAnsi="Arial" w:cs="Arial"/>
          <w:sz w:val="24"/>
          <w:szCs w:val="24"/>
        </w:rPr>
        <w:t xml:space="preserve">. </w:t>
      </w:r>
      <w:r w:rsidRPr="00874CC2">
        <w:rPr>
          <w:rFonts w:ascii="Arial" w:hAnsi="Arial" w:cs="Arial"/>
          <w:sz w:val="24"/>
          <w:szCs w:val="24"/>
        </w:rPr>
        <w:t>If a task involves lifting and carrying, both should be considered.</w:t>
      </w:r>
      <w:r w:rsidR="00593026" w:rsidRPr="00874CC2">
        <w:rPr>
          <w:rFonts w:ascii="Arial" w:hAnsi="Arial" w:cs="Arial"/>
          <w:sz w:val="24"/>
          <w:szCs w:val="24"/>
        </w:rPr>
        <w:t xml:space="preserve">  For pushing or pulling loads with or without wheels, use the RAPP Tool.  </w:t>
      </w:r>
      <w:r w:rsidRPr="00874CC2">
        <w:rPr>
          <w:rFonts w:ascii="Arial" w:hAnsi="Arial" w:cs="Arial"/>
          <w:sz w:val="24"/>
          <w:szCs w:val="24"/>
        </w:rPr>
        <w:t xml:space="preserve"> Individual characteristics such as age, sex, physical fitness, strength, and psychosocial factors should be considered when completing the score sheets.</w:t>
      </w:r>
    </w:p>
    <w:p w14:paraId="50A9C7D7" w14:textId="77777777" w:rsidR="000B189B" w:rsidRPr="00856B6C" w:rsidRDefault="000B189B" w:rsidP="000B189B">
      <w:pPr>
        <w:rPr>
          <w:rFonts w:ascii="Arial" w:hAnsi="Arial" w:cs="Arial"/>
          <w:sz w:val="24"/>
          <w:szCs w:val="24"/>
        </w:rPr>
      </w:pPr>
      <w:r w:rsidRPr="00095D93">
        <w:rPr>
          <w:rFonts w:ascii="Arial" w:hAnsi="Arial" w:cs="Arial"/>
          <w:sz w:val="24"/>
          <w:szCs w:val="24"/>
        </w:rPr>
        <w:t xml:space="preserve">For each factor, the colour band and corresponding numerical score should be entered on </w:t>
      </w:r>
      <w:r w:rsidRPr="00856B6C">
        <w:rPr>
          <w:rFonts w:ascii="Arial" w:hAnsi="Arial" w:cs="Arial"/>
          <w:sz w:val="24"/>
          <w:szCs w:val="24"/>
        </w:rPr>
        <w:t>the correct score sheet.</w:t>
      </w:r>
      <w:r>
        <w:rPr>
          <w:rFonts w:ascii="Arial" w:hAnsi="Arial" w:cs="Arial"/>
          <w:sz w:val="24"/>
          <w:szCs w:val="24"/>
        </w:rPr>
        <w:t xml:space="preserve"> </w:t>
      </w:r>
      <w:r w:rsidRPr="00856B6C">
        <w:rPr>
          <w:rFonts w:ascii="Arial" w:hAnsi="Arial" w:cs="Arial"/>
          <w:sz w:val="24"/>
          <w:szCs w:val="24"/>
        </w:rPr>
        <w:t xml:space="preserve"> The colour bands help determine which elements of the task require attention.</w:t>
      </w:r>
    </w:p>
    <w:p w14:paraId="1C6474C6" w14:textId="77777777" w:rsidR="000B189B" w:rsidRPr="00873D44" w:rsidRDefault="000B189B" w:rsidP="00027BFE">
      <w:pPr>
        <w:rPr>
          <w:rFonts w:ascii="Arial" w:hAnsi="Arial" w:cs="Arial"/>
          <w:sz w:val="24"/>
          <w:szCs w:val="24"/>
        </w:rPr>
      </w:pPr>
      <w:r w:rsidRPr="00856B6C">
        <w:rPr>
          <w:rFonts w:ascii="Arial" w:hAnsi="Arial" w:cs="Arial"/>
          <w:sz w:val="24"/>
          <w:szCs w:val="24"/>
        </w:rPr>
        <w:t>Purple (unacceptable risk), red (high risk) and amber (medium risk) scores will need control measures implement</w:t>
      </w:r>
      <w:r>
        <w:rPr>
          <w:rFonts w:ascii="Arial" w:hAnsi="Arial" w:cs="Arial"/>
          <w:sz w:val="24"/>
          <w:szCs w:val="24"/>
        </w:rPr>
        <w:t>ed</w:t>
      </w:r>
      <w:r w:rsidRPr="00856B6C">
        <w:rPr>
          <w:rFonts w:ascii="Arial" w:hAnsi="Arial" w:cs="Arial"/>
          <w:sz w:val="24"/>
          <w:szCs w:val="24"/>
        </w:rPr>
        <w:t xml:space="preserve"> to reduce the score to green (lower risk) by </w:t>
      </w:r>
      <w:r w:rsidRPr="00E267D9">
        <w:rPr>
          <w:rFonts w:ascii="Arial" w:hAnsi="Arial" w:cs="Arial"/>
          <w:sz w:val="24"/>
          <w:szCs w:val="24"/>
        </w:rPr>
        <w:t>completing stage 3</w:t>
      </w:r>
      <w:r w:rsidRPr="00856B6C">
        <w:rPr>
          <w:rFonts w:ascii="Arial" w:hAnsi="Arial" w:cs="Arial"/>
          <w:sz w:val="24"/>
          <w:szCs w:val="24"/>
        </w:rPr>
        <w:t xml:space="preserve"> using </w:t>
      </w:r>
      <w:r w:rsidRPr="00873D44">
        <w:rPr>
          <w:rFonts w:ascii="Arial" w:hAnsi="Arial" w:cs="Arial"/>
          <w:sz w:val="24"/>
          <w:szCs w:val="24"/>
        </w:rPr>
        <w:t>the HCC Full moving and handling assessment (Appendix 4).</w:t>
      </w:r>
    </w:p>
    <w:p w14:paraId="54E09876" w14:textId="6C9947C8" w:rsidR="000B189B" w:rsidRPr="00874CC2" w:rsidRDefault="000B189B" w:rsidP="00027BFE">
      <w:pPr>
        <w:textAlignment w:val="baseline"/>
        <w:rPr>
          <w:rFonts w:ascii="Arial" w:hAnsi="Arial" w:cs="Arial"/>
          <w:sz w:val="24"/>
          <w:szCs w:val="24"/>
        </w:rPr>
      </w:pPr>
      <w:r w:rsidRPr="00873D44">
        <w:rPr>
          <w:rFonts w:ascii="Arial" w:eastAsia="Times New Roman" w:hAnsi="Arial" w:cs="Arial"/>
          <w:sz w:val="24"/>
          <w:szCs w:val="24"/>
          <w:lang w:eastAsia="en-GB"/>
        </w:rPr>
        <w:t xml:space="preserve">If </w:t>
      </w:r>
      <w:r w:rsidRPr="00873D44">
        <w:rPr>
          <w:rFonts w:ascii="Arial" w:hAnsi="Arial" w:cs="Arial"/>
          <w:sz w:val="24"/>
          <w:szCs w:val="24"/>
        </w:rPr>
        <w:t xml:space="preserve">there are individual employees who may be at greater </w:t>
      </w:r>
      <w:r w:rsidRPr="00874CC2">
        <w:rPr>
          <w:rFonts w:ascii="Arial" w:hAnsi="Arial" w:cs="Arial"/>
          <w:sz w:val="24"/>
          <w:szCs w:val="24"/>
        </w:rPr>
        <w:t>risk</w:t>
      </w:r>
      <w:r w:rsidR="005E4452" w:rsidRPr="00874CC2">
        <w:rPr>
          <w:rFonts w:ascii="Arial" w:hAnsi="Arial" w:cs="Arial"/>
          <w:sz w:val="24"/>
          <w:szCs w:val="24"/>
        </w:rPr>
        <w:t xml:space="preserve"> (see Appendix 2)</w:t>
      </w:r>
      <w:r w:rsidRPr="00874CC2">
        <w:rPr>
          <w:rFonts w:ascii="Arial" w:hAnsi="Arial" w:cs="Arial"/>
          <w:sz w:val="24"/>
          <w:szCs w:val="24"/>
        </w:rPr>
        <w:t>, then the more detailed moving and handling risk assessment must be carried out for all colour bands, using HCC Full moving and handling assessment form (Appendix 4).</w:t>
      </w:r>
    </w:p>
    <w:p w14:paraId="4F63BEC3" w14:textId="5647A13B" w:rsidR="00CA7FB7" w:rsidRPr="00874CC2" w:rsidRDefault="00CA7FB7" w:rsidP="000B189B">
      <w:pPr>
        <w:textAlignment w:val="baseline"/>
        <w:rPr>
          <w:rFonts w:ascii="Arial" w:hAnsi="Arial" w:cs="Arial"/>
          <w:sz w:val="24"/>
          <w:szCs w:val="24"/>
        </w:rPr>
      </w:pPr>
      <w:r w:rsidRPr="00874CC2">
        <w:rPr>
          <w:rFonts w:ascii="Arial" w:hAnsi="Arial" w:cs="Arial"/>
          <w:sz w:val="24"/>
          <w:szCs w:val="24"/>
        </w:rPr>
        <w:t xml:space="preserve">If the scores are green and there are no other risk factors, stage 3 </w:t>
      </w:r>
      <w:r w:rsidR="00EC5E44" w:rsidRPr="00874CC2">
        <w:rPr>
          <w:rFonts w:ascii="Arial" w:hAnsi="Arial" w:cs="Arial"/>
          <w:sz w:val="24"/>
          <w:szCs w:val="24"/>
        </w:rPr>
        <w:t>does not need to be completed.</w:t>
      </w:r>
    </w:p>
    <w:p w14:paraId="5901BCCE" w14:textId="7FD25777" w:rsidR="000B189B" w:rsidRPr="002A35A1" w:rsidRDefault="000B189B" w:rsidP="000B189B">
      <w:pPr>
        <w:spacing w:after="0"/>
        <w:rPr>
          <w:rFonts w:ascii="Arial" w:hAnsi="Arial" w:cs="Arial"/>
          <w:b/>
          <w:bCs/>
          <w:color w:val="000000" w:themeColor="text1"/>
          <w:sz w:val="24"/>
          <w:szCs w:val="24"/>
        </w:rPr>
      </w:pPr>
      <w:r w:rsidRPr="002A35A1">
        <w:rPr>
          <w:rFonts w:ascii="Arial" w:hAnsi="Arial" w:cs="Arial"/>
          <w:b/>
          <w:bCs/>
          <w:color w:val="000000" w:themeColor="text1"/>
          <w:sz w:val="24"/>
          <w:szCs w:val="24"/>
        </w:rPr>
        <w:t xml:space="preserve">Stage 3 </w:t>
      </w:r>
      <w:r>
        <w:rPr>
          <w:rFonts w:ascii="Arial" w:hAnsi="Arial" w:cs="Arial"/>
          <w:b/>
          <w:bCs/>
          <w:color w:val="000000" w:themeColor="text1"/>
          <w:sz w:val="24"/>
          <w:szCs w:val="24"/>
        </w:rPr>
        <w:t>– F</w:t>
      </w:r>
      <w:r w:rsidRPr="002A35A1">
        <w:rPr>
          <w:rFonts w:ascii="Arial" w:hAnsi="Arial" w:cs="Arial"/>
          <w:b/>
          <w:bCs/>
          <w:color w:val="000000" w:themeColor="text1"/>
          <w:sz w:val="24"/>
          <w:szCs w:val="24"/>
        </w:rPr>
        <w:t xml:space="preserve">ull moving </w:t>
      </w:r>
      <w:r w:rsidR="002B1A80">
        <w:rPr>
          <w:rFonts w:ascii="Arial" w:hAnsi="Arial" w:cs="Arial"/>
          <w:b/>
          <w:bCs/>
          <w:color w:val="000000" w:themeColor="text1"/>
          <w:sz w:val="24"/>
          <w:szCs w:val="24"/>
        </w:rPr>
        <w:t>and</w:t>
      </w:r>
      <w:r w:rsidRPr="002A35A1">
        <w:rPr>
          <w:rFonts w:ascii="Arial" w:hAnsi="Arial" w:cs="Arial"/>
          <w:b/>
          <w:bCs/>
          <w:color w:val="000000" w:themeColor="text1"/>
          <w:sz w:val="24"/>
          <w:szCs w:val="24"/>
        </w:rPr>
        <w:t xml:space="preserve"> handling risk assessment</w:t>
      </w:r>
    </w:p>
    <w:p w14:paraId="32B5159C" w14:textId="2F169285" w:rsidR="000B189B" w:rsidRDefault="000B189B" w:rsidP="004561B5">
      <w:pPr>
        <w:spacing w:beforeLines="60" w:before="144" w:afterLines="60" w:after="144" w:line="240" w:lineRule="auto"/>
        <w:rPr>
          <w:rFonts w:ascii="Arial" w:hAnsi="Arial" w:cs="Arial"/>
          <w:color w:val="000000" w:themeColor="text1"/>
          <w:sz w:val="24"/>
          <w:szCs w:val="24"/>
        </w:rPr>
      </w:pPr>
      <w:r w:rsidRPr="002A35A1">
        <w:rPr>
          <w:rFonts w:ascii="Arial" w:hAnsi="Arial" w:cs="Arial"/>
          <w:color w:val="000000" w:themeColor="text1"/>
          <w:sz w:val="24"/>
          <w:szCs w:val="24"/>
        </w:rPr>
        <w:t xml:space="preserve">The assessor should consider the nature of the task, load, individual capabilities, and the environment by working through the list of factors on </w:t>
      </w:r>
      <w:r>
        <w:rPr>
          <w:rFonts w:ascii="Arial" w:hAnsi="Arial" w:cs="Arial"/>
          <w:color w:val="000000" w:themeColor="text1"/>
          <w:sz w:val="24"/>
          <w:szCs w:val="24"/>
        </w:rPr>
        <w:t xml:space="preserve">the </w:t>
      </w:r>
      <w:r w:rsidRPr="002A35A1">
        <w:rPr>
          <w:rFonts w:ascii="Arial" w:hAnsi="Arial" w:cs="Arial"/>
          <w:color w:val="000000" w:themeColor="text1"/>
          <w:sz w:val="24"/>
          <w:szCs w:val="24"/>
        </w:rPr>
        <w:t xml:space="preserve">HCC Full moving and handling assessment form </w:t>
      </w:r>
      <w:r w:rsidRPr="00873D44">
        <w:rPr>
          <w:rFonts w:ascii="Arial" w:hAnsi="Arial" w:cs="Arial"/>
          <w:color w:val="000000" w:themeColor="text1"/>
          <w:sz w:val="24"/>
          <w:szCs w:val="24"/>
        </w:rPr>
        <w:t>(Appendix 4)</w:t>
      </w:r>
      <w:r w:rsidRPr="002A35A1">
        <w:rPr>
          <w:rFonts w:ascii="Arial" w:hAnsi="Arial" w:cs="Arial"/>
          <w:color w:val="000000" w:themeColor="text1"/>
          <w:sz w:val="24"/>
          <w:szCs w:val="24"/>
        </w:rPr>
        <w:t xml:space="preserve"> to identify where tasks need further controls. The findings/colour bands from any MAC or RAPP assessment can help identify </w:t>
      </w:r>
      <w:r>
        <w:rPr>
          <w:rFonts w:ascii="Arial" w:hAnsi="Arial" w:cs="Arial"/>
          <w:color w:val="000000" w:themeColor="text1"/>
          <w:sz w:val="24"/>
          <w:szCs w:val="24"/>
        </w:rPr>
        <w:t>the areas or factors</w:t>
      </w:r>
      <w:r w:rsidRPr="002A35A1">
        <w:rPr>
          <w:rFonts w:ascii="Arial" w:hAnsi="Arial" w:cs="Arial"/>
          <w:color w:val="000000" w:themeColor="text1"/>
          <w:sz w:val="24"/>
          <w:szCs w:val="24"/>
        </w:rPr>
        <w:t xml:space="preserve"> which need further </w:t>
      </w:r>
      <w:r>
        <w:rPr>
          <w:rFonts w:ascii="Arial" w:hAnsi="Arial" w:cs="Arial"/>
          <w:color w:val="000000" w:themeColor="text1"/>
          <w:sz w:val="24"/>
          <w:szCs w:val="24"/>
        </w:rPr>
        <w:t>risk reduction</w:t>
      </w:r>
      <w:r w:rsidRPr="002A35A1">
        <w:rPr>
          <w:rFonts w:ascii="Arial" w:hAnsi="Arial" w:cs="Arial"/>
          <w:color w:val="000000" w:themeColor="text1"/>
          <w:sz w:val="24"/>
          <w:szCs w:val="24"/>
        </w:rPr>
        <w:t>.</w:t>
      </w:r>
    </w:p>
    <w:p w14:paraId="2221737F" w14:textId="5FDB7AE0" w:rsidR="004561B5" w:rsidRDefault="001C31FF" w:rsidP="004561B5">
      <w:pPr>
        <w:spacing w:beforeLines="60" w:before="144" w:afterLines="60" w:after="144" w:line="240" w:lineRule="auto"/>
        <w:rPr>
          <w:rFonts w:ascii="Arial" w:hAnsi="Arial" w:cs="Arial"/>
          <w:sz w:val="24"/>
          <w:szCs w:val="24"/>
        </w:rPr>
      </w:pPr>
      <w:r w:rsidRPr="00874CC2">
        <w:rPr>
          <w:rFonts w:ascii="Arial" w:hAnsi="Arial" w:cs="Arial"/>
          <w:sz w:val="24"/>
          <w:szCs w:val="24"/>
        </w:rPr>
        <w:t xml:space="preserve">The assessment form covers both lifting and </w:t>
      </w:r>
      <w:r w:rsidR="00E93DD7" w:rsidRPr="00874CC2">
        <w:rPr>
          <w:rFonts w:ascii="Arial" w:hAnsi="Arial" w:cs="Arial"/>
          <w:sz w:val="24"/>
          <w:szCs w:val="24"/>
        </w:rPr>
        <w:t>carrying and</w:t>
      </w:r>
      <w:r w:rsidRPr="00874CC2">
        <w:rPr>
          <w:rFonts w:ascii="Arial" w:hAnsi="Arial" w:cs="Arial"/>
          <w:sz w:val="24"/>
          <w:szCs w:val="24"/>
        </w:rPr>
        <w:t xml:space="preserve"> pushing and pulling activities.  </w:t>
      </w:r>
      <w:r w:rsidR="00953AD0" w:rsidRPr="00874CC2">
        <w:rPr>
          <w:rFonts w:ascii="Arial" w:hAnsi="Arial" w:cs="Arial"/>
          <w:sz w:val="24"/>
          <w:szCs w:val="24"/>
        </w:rPr>
        <w:t>Ensure the correct type of task being assessed is identified</w:t>
      </w:r>
      <w:r w:rsidR="00893018" w:rsidRPr="00874CC2">
        <w:rPr>
          <w:rFonts w:ascii="Arial" w:hAnsi="Arial" w:cs="Arial"/>
          <w:sz w:val="24"/>
          <w:szCs w:val="24"/>
        </w:rPr>
        <w:t xml:space="preserve">.  If the activity includes both types of assessment tasks, </w:t>
      </w:r>
      <w:r w:rsidR="00337E5D" w:rsidRPr="00874CC2">
        <w:rPr>
          <w:rFonts w:ascii="Arial" w:hAnsi="Arial" w:cs="Arial"/>
          <w:sz w:val="24"/>
          <w:szCs w:val="24"/>
        </w:rPr>
        <w:t xml:space="preserve">tick both assessment boxes.  For all </w:t>
      </w:r>
      <w:r w:rsidR="00337E5D" w:rsidRPr="00874CC2">
        <w:rPr>
          <w:rFonts w:ascii="Arial" w:hAnsi="Arial" w:cs="Arial"/>
          <w:sz w:val="24"/>
          <w:szCs w:val="24"/>
        </w:rPr>
        <w:lastRenderedPageBreak/>
        <w:t>assessments, work through the three sections</w:t>
      </w:r>
      <w:r w:rsidR="00BB56F2" w:rsidRPr="00874CC2">
        <w:rPr>
          <w:rFonts w:ascii="Arial" w:hAnsi="Arial" w:cs="Arial"/>
          <w:sz w:val="24"/>
          <w:szCs w:val="24"/>
        </w:rPr>
        <w:t xml:space="preserve"> as appropriate</w:t>
      </w:r>
      <w:r w:rsidR="005A37E7" w:rsidRPr="00874CC2">
        <w:rPr>
          <w:rFonts w:ascii="Arial" w:hAnsi="Arial" w:cs="Arial"/>
          <w:sz w:val="24"/>
          <w:szCs w:val="24"/>
        </w:rPr>
        <w:t>, referring to the guidance on their completion</w:t>
      </w:r>
      <w:r w:rsidR="00BB56F2" w:rsidRPr="00874CC2">
        <w:rPr>
          <w:rFonts w:ascii="Arial" w:hAnsi="Arial" w:cs="Arial"/>
          <w:sz w:val="24"/>
          <w:szCs w:val="24"/>
        </w:rPr>
        <w:t>.</w:t>
      </w:r>
    </w:p>
    <w:p w14:paraId="680AD54A" w14:textId="6F7EB8AA" w:rsidR="000B189B" w:rsidRDefault="000B189B" w:rsidP="004561B5">
      <w:pPr>
        <w:spacing w:beforeLines="60" w:before="144" w:afterLines="60" w:after="144" w:line="240" w:lineRule="auto"/>
        <w:rPr>
          <w:rFonts w:ascii="Arial" w:hAnsi="Arial" w:cs="Arial"/>
          <w:sz w:val="24"/>
          <w:szCs w:val="24"/>
        </w:rPr>
      </w:pPr>
      <w:r w:rsidRPr="00874CC2">
        <w:rPr>
          <w:rFonts w:ascii="Arial" w:hAnsi="Arial" w:cs="Arial"/>
          <w:sz w:val="24"/>
          <w:szCs w:val="24"/>
        </w:rPr>
        <w:t>The assessment will identify higher risk areas and where further control measures will be required</w:t>
      </w:r>
      <w:r w:rsidR="00332024" w:rsidRPr="00874CC2">
        <w:rPr>
          <w:rFonts w:ascii="Arial" w:hAnsi="Arial" w:cs="Arial"/>
          <w:sz w:val="24"/>
          <w:szCs w:val="24"/>
        </w:rPr>
        <w:t xml:space="preserve">, together with an action plan detailing </w:t>
      </w:r>
      <w:r w:rsidRPr="00874CC2">
        <w:rPr>
          <w:rFonts w:ascii="Arial" w:hAnsi="Arial" w:cs="Arial"/>
          <w:sz w:val="24"/>
          <w:szCs w:val="24"/>
        </w:rPr>
        <w:t>any remedial actions, who is responsible for carrying out the actions and the date by which they should be completed.</w:t>
      </w:r>
    </w:p>
    <w:p w14:paraId="02A56D00" w14:textId="7CC8E785" w:rsidR="000B189B" w:rsidRDefault="000B189B" w:rsidP="004561B5">
      <w:pPr>
        <w:spacing w:beforeLines="60" w:before="144" w:afterLines="60" w:after="144"/>
        <w:rPr>
          <w:rFonts w:ascii="Arial" w:hAnsi="Arial" w:cs="Arial"/>
          <w:color w:val="000000" w:themeColor="text1"/>
          <w:sz w:val="24"/>
          <w:szCs w:val="24"/>
        </w:rPr>
      </w:pPr>
      <w:r w:rsidRPr="009F231C">
        <w:rPr>
          <w:rFonts w:ascii="Arial" w:hAnsi="Arial" w:cs="Arial"/>
          <w:color w:val="000000" w:themeColor="text1"/>
          <w:sz w:val="24"/>
          <w:szCs w:val="24"/>
        </w:rPr>
        <w:t xml:space="preserve">Where necessary, assessors using these assessment tools should seek advice from their </w:t>
      </w:r>
      <w:r w:rsidR="004F11C8">
        <w:rPr>
          <w:rFonts w:ascii="Arial" w:hAnsi="Arial" w:cs="Arial"/>
          <w:color w:val="000000" w:themeColor="text1"/>
          <w:sz w:val="24"/>
          <w:szCs w:val="24"/>
        </w:rPr>
        <w:t xml:space="preserve">directorate </w:t>
      </w:r>
      <w:r w:rsidRPr="009F231C">
        <w:rPr>
          <w:rFonts w:ascii="Arial" w:hAnsi="Arial" w:cs="Arial"/>
          <w:color w:val="000000" w:themeColor="text1"/>
          <w:sz w:val="24"/>
          <w:szCs w:val="24"/>
        </w:rPr>
        <w:t>health and safety advisers.</w:t>
      </w:r>
    </w:p>
    <w:p w14:paraId="1F5348CE" w14:textId="20702CAA" w:rsidR="000B189B" w:rsidRPr="00D872C1" w:rsidRDefault="000B189B" w:rsidP="000B189B">
      <w:pPr>
        <w:spacing w:before="60" w:after="60"/>
        <w:rPr>
          <w:rFonts w:ascii="Arial" w:hAnsi="Arial" w:cs="Arial"/>
          <w:b/>
          <w:sz w:val="24"/>
          <w:szCs w:val="24"/>
        </w:rPr>
      </w:pPr>
      <w:r w:rsidRPr="008D34BF">
        <w:rPr>
          <w:rFonts w:ascii="Arial" w:hAnsi="Arial" w:cs="Arial"/>
          <w:b/>
          <w:sz w:val="24"/>
          <w:szCs w:val="24"/>
        </w:rPr>
        <w:t>Review</w:t>
      </w:r>
      <w:r>
        <w:rPr>
          <w:rFonts w:ascii="Arial" w:hAnsi="Arial" w:cs="Arial"/>
          <w:b/>
          <w:sz w:val="24"/>
          <w:szCs w:val="24"/>
        </w:rPr>
        <w:t>ing</w:t>
      </w:r>
      <w:r w:rsidRPr="00D872C1">
        <w:rPr>
          <w:rFonts w:ascii="Arial" w:hAnsi="Arial" w:cs="Arial"/>
          <w:b/>
          <w:sz w:val="24"/>
          <w:szCs w:val="24"/>
        </w:rPr>
        <w:t xml:space="preserve"> moving and handling assessments</w:t>
      </w:r>
    </w:p>
    <w:p w14:paraId="591CDC55" w14:textId="77777777" w:rsidR="000B189B" w:rsidRPr="00900988" w:rsidRDefault="000B189B" w:rsidP="000B189B">
      <w:pPr>
        <w:spacing w:before="60" w:after="60"/>
        <w:rPr>
          <w:rFonts w:ascii="Arial" w:hAnsi="Arial" w:cs="Arial"/>
          <w:sz w:val="24"/>
          <w:szCs w:val="24"/>
        </w:rPr>
      </w:pPr>
      <w:r>
        <w:rPr>
          <w:rFonts w:ascii="Arial" w:hAnsi="Arial" w:cs="Arial"/>
          <w:sz w:val="24"/>
          <w:szCs w:val="24"/>
        </w:rPr>
        <w:t>Moving and handling risk a</w:t>
      </w:r>
      <w:r w:rsidRPr="00900988">
        <w:rPr>
          <w:rFonts w:ascii="Arial" w:hAnsi="Arial" w:cs="Arial"/>
          <w:sz w:val="24"/>
          <w:szCs w:val="24"/>
        </w:rPr>
        <w:t xml:space="preserve">ssessments </w:t>
      </w:r>
      <w:r>
        <w:rPr>
          <w:rFonts w:ascii="Arial" w:hAnsi="Arial" w:cs="Arial"/>
          <w:sz w:val="24"/>
          <w:szCs w:val="24"/>
        </w:rPr>
        <w:t>should be reviewed:</w:t>
      </w:r>
    </w:p>
    <w:p w14:paraId="433D7D06" w14:textId="1C29CB23" w:rsidR="000B189B" w:rsidRPr="00F95D7B" w:rsidRDefault="000B189B" w:rsidP="000B189B">
      <w:pPr>
        <w:pStyle w:val="ListParagraph"/>
        <w:numPr>
          <w:ilvl w:val="0"/>
          <w:numId w:val="5"/>
        </w:numPr>
        <w:spacing w:before="60" w:after="60"/>
        <w:rPr>
          <w:rFonts w:ascii="Arial" w:hAnsi="Arial" w:cs="Arial"/>
          <w:sz w:val="24"/>
          <w:szCs w:val="24"/>
        </w:rPr>
      </w:pPr>
      <w:r>
        <w:rPr>
          <w:rFonts w:ascii="Arial" w:hAnsi="Arial" w:cs="Arial"/>
          <w:sz w:val="24"/>
          <w:szCs w:val="24"/>
        </w:rPr>
        <w:t>o</w:t>
      </w:r>
      <w:r w:rsidRPr="00F95D7B">
        <w:rPr>
          <w:rFonts w:ascii="Arial" w:hAnsi="Arial" w:cs="Arial"/>
          <w:sz w:val="24"/>
          <w:szCs w:val="24"/>
        </w:rPr>
        <w:t xml:space="preserve">n a regular basis, (normally </w:t>
      </w:r>
      <w:r>
        <w:rPr>
          <w:rFonts w:ascii="Arial" w:hAnsi="Arial" w:cs="Arial"/>
          <w:sz w:val="24"/>
          <w:szCs w:val="24"/>
        </w:rPr>
        <w:t xml:space="preserve">at three-year intervals, </w:t>
      </w:r>
      <w:r w:rsidRPr="00F95D7B">
        <w:rPr>
          <w:rFonts w:ascii="Arial" w:hAnsi="Arial" w:cs="Arial"/>
          <w:sz w:val="24"/>
          <w:szCs w:val="24"/>
        </w:rPr>
        <w:t xml:space="preserve">or as stipulated by </w:t>
      </w:r>
      <w:r>
        <w:rPr>
          <w:rFonts w:ascii="Arial" w:hAnsi="Arial" w:cs="Arial"/>
          <w:sz w:val="24"/>
          <w:szCs w:val="24"/>
        </w:rPr>
        <w:t>d</w:t>
      </w:r>
      <w:r w:rsidR="004F11C8">
        <w:rPr>
          <w:rFonts w:ascii="Arial" w:hAnsi="Arial" w:cs="Arial"/>
          <w:sz w:val="24"/>
          <w:szCs w:val="24"/>
        </w:rPr>
        <w:t xml:space="preserve">irectorate </w:t>
      </w:r>
      <w:r>
        <w:rPr>
          <w:rFonts w:ascii="Arial" w:hAnsi="Arial" w:cs="Arial"/>
          <w:sz w:val="24"/>
          <w:szCs w:val="24"/>
        </w:rPr>
        <w:t>guidance</w:t>
      </w:r>
      <w:r w:rsidRPr="00F95D7B">
        <w:rPr>
          <w:rFonts w:ascii="Arial" w:hAnsi="Arial" w:cs="Arial"/>
          <w:sz w:val="24"/>
          <w:szCs w:val="24"/>
        </w:rPr>
        <w:t>)</w:t>
      </w:r>
    </w:p>
    <w:p w14:paraId="28F22859" w14:textId="77777777" w:rsidR="000B189B" w:rsidRPr="00F95D7B" w:rsidRDefault="000B189B" w:rsidP="000B189B">
      <w:pPr>
        <w:pStyle w:val="ListParagraph"/>
        <w:numPr>
          <w:ilvl w:val="0"/>
          <w:numId w:val="5"/>
        </w:numPr>
        <w:spacing w:before="60" w:after="60"/>
        <w:rPr>
          <w:rFonts w:ascii="Arial" w:hAnsi="Arial" w:cs="Arial"/>
          <w:sz w:val="24"/>
          <w:szCs w:val="24"/>
        </w:rPr>
      </w:pPr>
      <w:r>
        <w:rPr>
          <w:rFonts w:ascii="Arial" w:hAnsi="Arial" w:cs="Arial"/>
          <w:sz w:val="24"/>
          <w:szCs w:val="24"/>
        </w:rPr>
        <w:t>i</w:t>
      </w:r>
      <w:r w:rsidRPr="00F95D7B">
        <w:rPr>
          <w:rFonts w:ascii="Arial" w:hAnsi="Arial" w:cs="Arial"/>
          <w:sz w:val="24"/>
          <w:szCs w:val="24"/>
        </w:rPr>
        <w:t xml:space="preserve">n response to </w:t>
      </w:r>
      <w:r>
        <w:rPr>
          <w:rFonts w:ascii="Arial" w:hAnsi="Arial" w:cs="Arial"/>
          <w:sz w:val="24"/>
          <w:szCs w:val="24"/>
        </w:rPr>
        <w:t xml:space="preserve">a </w:t>
      </w:r>
      <w:r w:rsidRPr="00F95D7B">
        <w:rPr>
          <w:rFonts w:ascii="Arial" w:hAnsi="Arial" w:cs="Arial"/>
          <w:sz w:val="24"/>
          <w:szCs w:val="24"/>
        </w:rPr>
        <w:t xml:space="preserve">change of working practice, </w:t>
      </w:r>
      <w:r>
        <w:rPr>
          <w:rFonts w:ascii="Arial" w:hAnsi="Arial" w:cs="Arial"/>
          <w:sz w:val="24"/>
          <w:szCs w:val="24"/>
        </w:rPr>
        <w:t xml:space="preserve">for example a </w:t>
      </w:r>
      <w:r w:rsidRPr="00F95D7B">
        <w:rPr>
          <w:rFonts w:ascii="Arial" w:hAnsi="Arial" w:cs="Arial"/>
          <w:sz w:val="24"/>
          <w:szCs w:val="24"/>
        </w:rPr>
        <w:t>new member of staff</w:t>
      </w:r>
      <w:r>
        <w:rPr>
          <w:rFonts w:ascii="Arial" w:hAnsi="Arial" w:cs="Arial"/>
          <w:sz w:val="24"/>
          <w:szCs w:val="24"/>
        </w:rPr>
        <w:t>, new process, new load, new work rate, etc.</w:t>
      </w:r>
    </w:p>
    <w:p w14:paraId="6D0297A6" w14:textId="77777777" w:rsidR="000B189B" w:rsidRDefault="000B189B" w:rsidP="000B189B">
      <w:pPr>
        <w:pStyle w:val="ListParagraph"/>
        <w:numPr>
          <w:ilvl w:val="0"/>
          <w:numId w:val="5"/>
        </w:numPr>
        <w:spacing w:before="60" w:after="60"/>
        <w:rPr>
          <w:rFonts w:ascii="Arial" w:hAnsi="Arial" w:cs="Arial"/>
          <w:sz w:val="24"/>
          <w:szCs w:val="24"/>
        </w:rPr>
      </w:pPr>
      <w:r>
        <w:rPr>
          <w:rFonts w:ascii="Arial" w:hAnsi="Arial" w:cs="Arial"/>
          <w:sz w:val="24"/>
          <w:szCs w:val="24"/>
        </w:rPr>
        <w:t>f</w:t>
      </w:r>
      <w:r w:rsidRPr="00F95D7B">
        <w:rPr>
          <w:rFonts w:ascii="Arial" w:hAnsi="Arial" w:cs="Arial"/>
          <w:sz w:val="24"/>
          <w:szCs w:val="24"/>
        </w:rPr>
        <w:t>ollowing an injury or potential</w:t>
      </w:r>
      <w:r>
        <w:rPr>
          <w:rFonts w:ascii="Arial" w:hAnsi="Arial" w:cs="Arial"/>
          <w:sz w:val="24"/>
          <w:szCs w:val="24"/>
        </w:rPr>
        <w:t>ly</w:t>
      </w:r>
      <w:r w:rsidRPr="00F95D7B">
        <w:rPr>
          <w:rFonts w:ascii="Arial" w:hAnsi="Arial" w:cs="Arial"/>
          <w:sz w:val="24"/>
          <w:szCs w:val="24"/>
        </w:rPr>
        <w:t xml:space="preserve"> serious incident</w:t>
      </w:r>
    </w:p>
    <w:p w14:paraId="1780B9C9" w14:textId="77777777" w:rsidR="000B189B" w:rsidRDefault="000B189B" w:rsidP="000B189B">
      <w:pPr>
        <w:pStyle w:val="ListParagraph"/>
        <w:numPr>
          <w:ilvl w:val="0"/>
          <w:numId w:val="5"/>
        </w:numPr>
        <w:spacing w:before="60" w:after="60"/>
        <w:rPr>
          <w:rFonts w:ascii="Arial" w:hAnsi="Arial" w:cs="Arial"/>
          <w:sz w:val="24"/>
          <w:szCs w:val="24"/>
        </w:rPr>
      </w:pPr>
      <w:r>
        <w:rPr>
          <w:rFonts w:ascii="Arial" w:hAnsi="Arial" w:cs="Arial"/>
          <w:sz w:val="24"/>
          <w:szCs w:val="24"/>
        </w:rPr>
        <w:t>if any person reports a concern</w:t>
      </w:r>
    </w:p>
    <w:p w14:paraId="40641EE0" w14:textId="77777777" w:rsidR="000B189B" w:rsidRPr="00F95D7B" w:rsidRDefault="000B189B" w:rsidP="000B189B">
      <w:pPr>
        <w:pStyle w:val="ListParagraph"/>
        <w:numPr>
          <w:ilvl w:val="0"/>
          <w:numId w:val="5"/>
        </w:numPr>
        <w:spacing w:before="60" w:after="60"/>
        <w:rPr>
          <w:rFonts w:ascii="Arial" w:hAnsi="Arial" w:cs="Arial"/>
          <w:sz w:val="24"/>
          <w:szCs w:val="24"/>
        </w:rPr>
      </w:pPr>
      <w:r>
        <w:rPr>
          <w:rFonts w:ascii="Arial" w:hAnsi="Arial" w:cs="Arial"/>
          <w:sz w:val="24"/>
          <w:szCs w:val="24"/>
        </w:rPr>
        <w:t>if there is any change in technology or new moving and handling equipment becomes available</w:t>
      </w:r>
    </w:p>
    <w:p w14:paraId="5C013C75" w14:textId="3D39E649" w:rsidR="000B189B" w:rsidRDefault="000B189B" w:rsidP="000B189B">
      <w:pPr>
        <w:pStyle w:val="ListParagraph"/>
        <w:numPr>
          <w:ilvl w:val="0"/>
          <w:numId w:val="5"/>
        </w:numPr>
        <w:spacing w:before="60" w:after="60"/>
        <w:rPr>
          <w:rFonts w:ascii="Arial" w:hAnsi="Arial" w:cs="Arial"/>
          <w:sz w:val="24"/>
          <w:szCs w:val="24"/>
        </w:rPr>
      </w:pPr>
      <w:r>
        <w:rPr>
          <w:rFonts w:ascii="Arial" w:hAnsi="Arial" w:cs="Arial"/>
          <w:sz w:val="24"/>
          <w:szCs w:val="24"/>
        </w:rPr>
        <w:t>when</w:t>
      </w:r>
      <w:r w:rsidRPr="00F95D7B">
        <w:rPr>
          <w:rFonts w:ascii="Arial" w:hAnsi="Arial" w:cs="Arial"/>
          <w:sz w:val="24"/>
          <w:szCs w:val="24"/>
        </w:rPr>
        <w:t xml:space="preserve"> the assessment no longer adequately reflects the work hazards or the risks from them.</w:t>
      </w:r>
    </w:p>
    <w:p w14:paraId="62CA8135" w14:textId="131E8CBD" w:rsidR="009D3256" w:rsidRPr="009D3256" w:rsidRDefault="00230D67" w:rsidP="009D3256">
      <w:pPr>
        <w:spacing w:before="120" w:after="120"/>
        <w:rPr>
          <w:rFonts w:ascii="Arial" w:hAnsi="Arial" w:cs="Arial"/>
          <w:b/>
          <w:sz w:val="28"/>
          <w:szCs w:val="28"/>
        </w:rPr>
      </w:pPr>
      <w:r>
        <w:rPr>
          <w:rFonts w:ascii="Arial" w:hAnsi="Arial" w:cs="Arial"/>
          <w:b/>
          <w:sz w:val="28"/>
          <w:szCs w:val="28"/>
        </w:rPr>
        <w:t xml:space="preserve">Moving and handling </w:t>
      </w:r>
      <w:r w:rsidR="003000F1">
        <w:rPr>
          <w:rFonts w:ascii="Arial" w:hAnsi="Arial" w:cs="Arial"/>
          <w:b/>
          <w:sz w:val="28"/>
          <w:szCs w:val="28"/>
        </w:rPr>
        <w:t>training</w:t>
      </w:r>
    </w:p>
    <w:p w14:paraId="0DCBB2F6" w14:textId="57394AF6" w:rsidR="009D3256" w:rsidRPr="009D3256" w:rsidRDefault="003000F1" w:rsidP="009D3256">
      <w:pPr>
        <w:spacing w:before="60" w:after="60"/>
        <w:rPr>
          <w:rFonts w:ascii="Arial" w:hAnsi="Arial" w:cs="Arial"/>
          <w:sz w:val="24"/>
          <w:szCs w:val="24"/>
        </w:rPr>
      </w:pPr>
      <w:r>
        <w:rPr>
          <w:rFonts w:ascii="Arial" w:hAnsi="Arial" w:cs="Arial"/>
          <w:sz w:val="24"/>
          <w:szCs w:val="24"/>
        </w:rPr>
        <w:t xml:space="preserve">Please refer to Appendix 5 </w:t>
      </w:r>
      <w:r w:rsidR="00A6546D">
        <w:rPr>
          <w:rFonts w:ascii="Arial" w:hAnsi="Arial" w:cs="Arial"/>
          <w:sz w:val="24"/>
          <w:szCs w:val="24"/>
        </w:rPr>
        <w:t xml:space="preserve">to review the different types of moving and handling </w:t>
      </w:r>
      <w:r w:rsidR="00CB4008">
        <w:rPr>
          <w:rFonts w:ascii="Arial" w:hAnsi="Arial" w:cs="Arial"/>
          <w:sz w:val="24"/>
          <w:szCs w:val="24"/>
        </w:rPr>
        <w:t>training ava</w:t>
      </w:r>
      <w:r w:rsidR="009D3256" w:rsidRPr="009D3256">
        <w:rPr>
          <w:rFonts w:ascii="Arial" w:hAnsi="Arial" w:cs="Arial"/>
          <w:sz w:val="24"/>
          <w:szCs w:val="24"/>
        </w:rPr>
        <w:t>ilable through the Learning Zone.</w:t>
      </w:r>
    </w:p>
    <w:p w14:paraId="3679407A" w14:textId="77777777" w:rsidR="000B189B" w:rsidRDefault="000B189B" w:rsidP="000B189B">
      <w:pPr>
        <w:spacing w:before="120" w:after="120"/>
        <w:rPr>
          <w:rFonts w:ascii="Arial" w:hAnsi="Arial" w:cs="Arial"/>
          <w:b/>
          <w:sz w:val="28"/>
          <w:szCs w:val="28"/>
        </w:rPr>
      </w:pPr>
      <w:r w:rsidRPr="00095D93">
        <w:rPr>
          <w:rFonts w:ascii="Arial" w:hAnsi="Arial" w:cs="Arial"/>
          <w:b/>
          <w:sz w:val="28"/>
          <w:szCs w:val="28"/>
        </w:rPr>
        <w:t>Appendices</w:t>
      </w:r>
    </w:p>
    <w:p w14:paraId="64AB5858" w14:textId="65C02F6F" w:rsidR="000B189B" w:rsidRPr="00873D44" w:rsidRDefault="000B189B" w:rsidP="000B189B">
      <w:pPr>
        <w:spacing w:before="60" w:after="60" w:line="240" w:lineRule="auto"/>
        <w:rPr>
          <w:rFonts w:ascii="Arial" w:hAnsi="Arial" w:cs="Arial"/>
          <w:b/>
          <w:bCs/>
          <w:sz w:val="24"/>
          <w:szCs w:val="24"/>
        </w:rPr>
      </w:pPr>
      <w:r w:rsidRPr="00873D44">
        <w:rPr>
          <w:rFonts w:ascii="Arial" w:hAnsi="Arial" w:cs="Arial"/>
          <w:b/>
          <w:bCs/>
          <w:sz w:val="24"/>
          <w:szCs w:val="24"/>
        </w:rPr>
        <w:t>Appendix 1</w:t>
      </w:r>
      <w:r>
        <w:rPr>
          <w:rFonts w:ascii="Arial" w:hAnsi="Arial" w:cs="Arial"/>
          <w:b/>
          <w:bCs/>
          <w:sz w:val="24"/>
          <w:szCs w:val="24"/>
        </w:rPr>
        <w:t xml:space="preserve"> </w:t>
      </w:r>
      <w:r w:rsidR="00AA27C2">
        <w:rPr>
          <w:rFonts w:ascii="Arial" w:hAnsi="Arial" w:cs="Arial"/>
          <w:b/>
          <w:bCs/>
          <w:sz w:val="24"/>
          <w:szCs w:val="24"/>
        </w:rPr>
        <w:t xml:space="preserve">– </w:t>
      </w:r>
      <w:r w:rsidRPr="00873D44">
        <w:rPr>
          <w:rFonts w:ascii="Arial" w:hAnsi="Arial" w:cs="Arial"/>
          <w:b/>
          <w:bCs/>
          <w:sz w:val="24"/>
          <w:szCs w:val="24"/>
        </w:rPr>
        <w:t>How detailed should the risk assessment be</w:t>
      </w:r>
    </w:p>
    <w:p w14:paraId="1C690183" w14:textId="435EF184" w:rsidR="000B189B" w:rsidRPr="00873D44" w:rsidRDefault="000B189B" w:rsidP="000B189B">
      <w:pPr>
        <w:spacing w:before="60" w:after="60" w:line="240" w:lineRule="auto"/>
        <w:rPr>
          <w:rFonts w:ascii="Arial" w:hAnsi="Arial" w:cs="Arial"/>
          <w:b/>
          <w:bCs/>
          <w:sz w:val="24"/>
          <w:szCs w:val="24"/>
        </w:rPr>
      </w:pPr>
      <w:r w:rsidRPr="00873D44">
        <w:rPr>
          <w:rFonts w:ascii="Arial" w:hAnsi="Arial" w:cs="Arial"/>
          <w:b/>
          <w:bCs/>
          <w:sz w:val="24"/>
          <w:szCs w:val="24"/>
        </w:rPr>
        <w:t>Appendix 2</w:t>
      </w:r>
      <w:r>
        <w:rPr>
          <w:rFonts w:ascii="Arial" w:hAnsi="Arial" w:cs="Arial"/>
          <w:b/>
          <w:bCs/>
          <w:sz w:val="24"/>
          <w:szCs w:val="24"/>
        </w:rPr>
        <w:t xml:space="preserve"> </w:t>
      </w:r>
      <w:r w:rsidR="00AA27C2">
        <w:rPr>
          <w:rFonts w:ascii="Arial" w:hAnsi="Arial" w:cs="Arial"/>
          <w:b/>
          <w:bCs/>
          <w:sz w:val="24"/>
          <w:szCs w:val="24"/>
        </w:rPr>
        <w:t>–</w:t>
      </w:r>
      <w:r>
        <w:rPr>
          <w:rFonts w:ascii="Arial" w:hAnsi="Arial" w:cs="Arial"/>
          <w:b/>
          <w:bCs/>
          <w:sz w:val="24"/>
          <w:szCs w:val="24"/>
        </w:rPr>
        <w:t xml:space="preserve"> </w:t>
      </w:r>
      <w:r w:rsidRPr="00873D44">
        <w:rPr>
          <w:rFonts w:ascii="Arial" w:hAnsi="Arial" w:cs="Arial"/>
          <w:b/>
          <w:bCs/>
          <w:sz w:val="24"/>
          <w:szCs w:val="24"/>
        </w:rPr>
        <w:t>Employees at a greater risk</w:t>
      </w:r>
    </w:p>
    <w:p w14:paraId="036BB464" w14:textId="1FC49111" w:rsidR="000B189B" w:rsidRPr="00873D44" w:rsidRDefault="000B189B" w:rsidP="000B189B">
      <w:pPr>
        <w:spacing w:before="60" w:after="60"/>
        <w:rPr>
          <w:rFonts w:ascii="Arial" w:hAnsi="Arial" w:cs="Arial"/>
          <w:b/>
          <w:bCs/>
          <w:sz w:val="24"/>
          <w:szCs w:val="24"/>
        </w:rPr>
      </w:pPr>
      <w:r w:rsidRPr="00873D44">
        <w:rPr>
          <w:rFonts w:ascii="Arial" w:hAnsi="Arial" w:cs="Arial"/>
          <w:b/>
          <w:bCs/>
          <w:sz w:val="24"/>
          <w:szCs w:val="24"/>
        </w:rPr>
        <w:t>Appendix 3</w:t>
      </w:r>
      <w:r w:rsidR="00AA27C2">
        <w:rPr>
          <w:rFonts w:ascii="Arial" w:hAnsi="Arial" w:cs="Arial"/>
          <w:b/>
          <w:bCs/>
          <w:sz w:val="24"/>
          <w:szCs w:val="24"/>
        </w:rPr>
        <w:t xml:space="preserve"> – </w:t>
      </w:r>
      <w:r w:rsidRPr="00873D44">
        <w:rPr>
          <w:rFonts w:ascii="Arial" w:hAnsi="Arial" w:cs="Arial"/>
          <w:b/>
          <w:bCs/>
          <w:sz w:val="24"/>
          <w:szCs w:val="24"/>
        </w:rPr>
        <w:t>Simple filter tool</w:t>
      </w:r>
    </w:p>
    <w:p w14:paraId="55F423D6" w14:textId="3D0E1473" w:rsidR="000B189B" w:rsidRDefault="000B189B" w:rsidP="000B189B">
      <w:pPr>
        <w:spacing w:before="60" w:after="60" w:line="240" w:lineRule="auto"/>
        <w:rPr>
          <w:rFonts w:ascii="Arial" w:hAnsi="Arial" w:cs="Arial"/>
          <w:b/>
          <w:bCs/>
          <w:sz w:val="24"/>
          <w:szCs w:val="24"/>
        </w:rPr>
      </w:pPr>
      <w:r w:rsidRPr="00873D44">
        <w:rPr>
          <w:rFonts w:ascii="Arial" w:hAnsi="Arial" w:cs="Arial"/>
          <w:b/>
          <w:bCs/>
          <w:sz w:val="24"/>
          <w:szCs w:val="24"/>
        </w:rPr>
        <w:t>Appendix 4</w:t>
      </w:r>
      <w:r>
        <w:rPr>
          <w:rFonts w:ascii="Arial" w:hAnsi="Arial" w:cs="Arial"/>
          <w:b/>
          <w:bCs/>
          <w:sz w:val="24"/>
          <w:szCs w:val="24"/>
        </w:rPr>
        <w:t xml:space="preserve"> </w:t>
      </w:r>
      <w:r w:rsidR="00AA27C2">
        <w:rPr>
          <w:rFonts w:ascii="Arial" w:hAnsi="Arial" w:cs="Arial"/>
          <w:b/>
          <w:bCs/>
          <w:sz w:val="24"/>
          <w:szCs w:val="24"/>
        </w:rPr>
        <w:t>– Hampshire County Council f</w:t>
      </w:r>
      <w:r w:rsidRPr="00873D44">
        <w:rPr>
          <w:rFonts w:ascii="Arial" w:hAnsi="Arial" w:cs="Arial"/>
          <w:b/>
          <w:bCs/>
          <w:sz w:val="24"/>
          <w:szCs w:val="24"/>
        </w:rPr>
        <w:t>ull moving and handling assessment form</w:t>
      </w:r>
    </w:p>
    <w:p w14:paraId="6033636E" w14:textId="2B68A51B" w:rsidR="00EE32C5" w:rsidRDefault="00EE32C5" w:rsidP="000B189B">
      <w:pPr>
        <w:spacing w:before="60" w:after="60" w:line="240" w:lineRule="auto"/>
        <w:rPr>
          <w:rFonts w:ascii="Arial" w:hAnsi="Arial" w:cs="Arial"/>
          <w:b/>
          <w:bCs/>
          <w:sz w:val="24"/>
          <w:szCs w:val="24"/>
        </w:rPr>
      </w:pPr>
      <w:r>
        <w:rPr>
          <w:rFonts w:ascii="Arial" w:hAnsi="Arial" w:cs="Arial"/>
          <w:b/>
          <w:bCs/>
          <w:sz w:val="24"/>
          <w:szCs w:val="24"/>
        </w:rPr>
        <w:t xml:space="preserve">Appendix 5 </w:t>
      </w:r>
      <w:r w:rsidR="00F65A52">
        <w:rPr>
          <w:rFonts w:ascii="Arial" w:hAnsi="Arial" w:cs="Arial"/>
          <w:b/>
          <w:bCs/>
          <w:sz w:val="24"/>
          <w:szCs w:val="24"/>
        </w:rPr>
        <w:t xml:space="preserve">– </w:t>
      </w:r>
      <w:r w:rsidR="003D5FCD">
        <w:rPr>
          <w:rFonts w:ascii="Arial" w:hAnsi="Arial" w:cs="Arial"/>
          <w:b/>
          <w:bCs/>
          <w:sz w:val="24"/>
          <w:szCs w:val="24"/>
        </w:rPr>
        <w:t xml:space="preserve">Link to Corporate </w:t>
      </w:r>
      <w:r w:rsidR="004926FB">
        <w:rPr>
          <w:rFonts w:ascii="Arial" w:hAnsi="Arial" w:cs="Arial"/>
          <w:b/>
          <w:bCs/>
          <w:sz w:val="24"/>
          <w:szCs w:val="24"/>
        </w:rPr>
        <w:t>Training Procedure</w:t>
      </w:r>
    </w:p>
    <w:p w14:paraId="00A5B439" w14:textId="77777777" w:rsidR="000B189B" w:rsidRDefault="000B189B" w:rsidP="000B189B">
      <w:pPr>
        <w:rPr>
          <w:rFonts w:ascii="Arial" w:hAnsi="Arial" w:cs="Arial"/>
          <w:b/>
          <w:bCs/>
          <w:sz w:val="24"/>
          <w:szCs w:val="24"/>
        </w:rPr>
      </w:pPr>
      <w:r>
        <w:rPr>
          <w:rFonts w:ascii="Arial" w:hAnsi="Arial" w:cs="Arial"/>
          <w:b/>
          <w:bCs/>
          <w:sz w:val="24"/>
          <w:szCs w:val="24"/>
        </w:rPr>
        <w:br w:type="page"/>
      </w:r>
    </w:p>
    <w:p w14:paraId="6FFF9A03" w14:textId="77777777" w:rsidR="000B189B" w:rsidRPr="00B94A0D" w:rsidRDefault="000B189B" w:rsidP="000B189B">
      <w:pPr>
        <w:pBdr>
          <w:bottom w:val="single" w:sz="4" w:space="1" w:color="auto"/>
        </w:pBdr>
        <w:rPr>
          <w:rFonts w:ascii="Arial" w:hAnsi="Arial" w:cs="Arial"/>
          <w:b/>
          <w:bCs/>
          <w:sz w:val="28"/>
          <w:szCs w:val="28"/>
        </w:rPr>
      </w:pPr>
      <w:r w:rsidRPr="00B94A0D">
        <w:rPr>
          <w:rFonts w:ascii="Arial" w:hAnsi="Arial" w:cs="Arial"/>
          <w:b/>
          <w:bCs/>
          <w:sz w:val="28"/>
          <w:szCs w:val="28"/>
        </w:rPr>
        <w:lastRenderedPageBreak/>
        <w:t xml:space="preserve">Appendix </w:t>
      </w:r>
      <w:r>
        <w:rPr>
          <w:rFonts w:ascii="Arial" w:hAnsi="Arial" w:cs="Arial"/>
          <w:b/>
          <w:bCs/>
          <w:sz w:val="28"/>
          <w:szCs w:val="28"/>
        </w:rPr>
        <w:t>1</w:t>
      </w:r>
      <w:r w:rsidRPr="00B94A0D">
        <w:rPr>
          <w:rFonts w:ascii="Arial" w:hAnsi="Arial" w:cs="Arial"/>
          <w:b/>
          <w:bCs/>
          <w:sz w:val="28"/>
          <w:szCs w:val="28"/>
        </w:rPr>
        <w:t xml:space="preserve"> </w:t>
      </w:r>
      <w:r>
        <w:rPr>
          <w:rFonts w:ascii="Arial" w:hAnsi="Arial" w:cs="Arial"/>
          <w:b/>
          <w:bCs/>
          <w:sz w:val="28"/>
          <w:szCs w:val="28"/>
        </w:rPr>
        <w:t>– How detailed should the risk assessment be</w:t>
      </w:r>
    </w:p>
    <w:p w14:paraId="37DC845F" w14:textId="703F2F16" w:rsidR="000B189B" w:rsidRDefault="00E5070B" w:rsidP="000B189B">
      <w:r>
        <w:rPr>
          <w:noProof/>
        </w:rPr>
        <mc:AlternateContent>
          <mc:Choice Requires="wps">
            <w:drawing>
              <wp:anchor distT="45720" distB="45720" distL="114300" distR="114300" simplePos="0" relativeHeight="251658243" behindDoc="0" locked="0" layoutInCell="1" allowOverlap="1" wp14:anchorId="3544AA5D" wp14:editId="33607B1F">
                <wp:simplePos x="0" y="0"/>
                <wp:positionH relativeFrom="column">
                  <wp:posOffset>4957445</wp:posOffset>
                </wp:positionH>
                <wp:positionV relativeFrom="paragraph">
                  <wp:posOffset>10160</wp:posOffset>
                </wp:positionV>
                <wp:extent cx="866775" cy="457200"/>
                <wp:effectExtent l="0" t="0" r="28575" b="19050"/>
                <wp:wrapSquare wrapText="bothSides"/>
                <wp:docPr id="2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6775" cy="457200"/>
                        </a:xfrm>
                        <a:prstGeom prst="rect">
                          <a:avLst/>
                        </a:prstGeom>
                        <a:solidFill>
                          <a:srgbClr val="FFFFFF"/>
                        </a:solidFill>
                        <a:ln w="9525">
                          <a:solidFill>
                            <a:srgbClr val="000000"/>
                          </a:solidFill>
                          <a:miter lim="800000"/>
                          <a:headEnd/>
                          <a:tailEnd/>
                        </a:ln>
                      </wps:spPr>
                      <wps:txbx>
                        <w:txbxContent>
                          <w:p w14:paraId="47D923CC" w14:textId="61A35861" w:rsidR="000B189B" w:rsidRDefault="000B189B" w:rsidP="000B189B">
                            <w:r>
                              <w:t>Finished Assessment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sdtfl="http://schemas.microsoft.com/office/word/2024/wordml/sdtformatlock" xmlns:w16du="http://schemas.microsoft.com/office/word/2023/wordml/word16du" xmlns:oel="http://schemas.microsoft.com/office/2019/extlst">
            <w:pict>
              <v:shapetype id="_x0000_t202" coordsize="21600,21600" o:spt="202" path="m,l,21600r21600,l21600,xe" w14:anchorId="3544AA5D">
                <v:stroke joinstyle="miter"/>
                <v:path gradientshapeok="t" o:connecttype="rect"/>
              </v:shapetype>
              <v:shape id="Text Box 2" style="position:absolute;margin-left:390.35pt;margin-top:.8pt;width:68.25pt;height:36pt;z-index:25165824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2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">
                <v:textbox>
                  <w:txbxContent>
                    <w:p w:rsidR="000B189B" w:rsidP="000B189B" w:rsidRDefault="000B189B" w14:paraId="47D923CC" w14:textId="61A35861">
                      <w:r>
                        <w:t>Finished Assessment</w:t>
                      </w:r>
                    </w:p>
                  </w:txbxContent>
                </v:textbox>
                <w10:wrap type="square"/>
              </v:shape>
            </w:pict>
          </mc:Fallback>
        </mc:AlternateContent>
      </w:r>
      <w:r w:rsidR="000B189B">
        <w:rPr>
          <w:noProof/>
        </w:rPr>
        <mc:AlternateContent>
          <mc:Choice Requires="wps">
            <w:drawing>
              <wp:anchor distT="45720" distB="45720" distL="114300" distR="114300" simplePos="0" relativeHeight="251658242" behindDoc="0" locked="0" layoutInCell="1" allowOverlap="1" wp14:anchorId="1D93B3C9" wp14:editId="3791FCAC">
                <wp:simplePos x="0" y="0"/>
                <wp:positionH relativeFrom="margin">
                  <wp:align>left</wp:align>
                </wp:positionH>
                <wp:positionV relativeFrom="paragraph">
                  <wp:posOffset>9525</wp:posOffset>
                </wp:positionV>
                <wp:extent cx="2609850" cy="1404620"/>
                <wp:effectExtent l="0" t="0" r="19050" b="234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9850" cy="1404620"/>
                        </a:xfrm>
                        <a:prstGeom prst="rect">
                          <a:avLst/>
                        </a:prstGeom>
                        <a:solidFill>
                          <a:srgbClr val="FFFFFF"/>
                        </a:solidFill>
                        <a:ln w="9525">
                          <a:solidFill>
                            <a:srgbClr val="000000"/>
                          </a:solidFill>
                          <a:miter lim="800000"/>
                          <a:headEnd/>
                          <a:tailEnd/>
                        </a:ln>
                      </wps:spPr>
                      <wps:txbx>
                        <w:txbxContent>
                          <w:p w14:paraId="4F69EAC3" w14:textId="3CB65709" w:rsidR="000B189B" w:rsidRDefault="000B189B" w:rsidP="000B189B">
                            <w:r>
                              <w:t>Using the Simple filters</w:t>
                            </w:r>
                            <w:r w:rsidR="00904037">
                              <w:t xml:space="preserve"> (Stage 1)</w:t>
                            </w:r>
                          </w:p>
                          <w:p w14:paraId="2D6007B8" w14:textId="77777777" w:rsidR="000B189B" w:rsidRDefault="000B189B" w:rsidP="000B189B">
                            <w:r>
                              <w:t>Does the task meet all the assumptions of the correct simple filter and is it within the filter values?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a14="http://schemas.microsoft.com/office/drawing/2010/main" xmlns:pic="http://schemas.openxmlformats.org/drawingml/2006/picture" xmlns:a="http://schemas.openxmlformats.org/drawingml/2006/main" xmlns:w16sdtfl="http://schemas.microsoft.com/office/word/2024/wordml/sdtformatlock" xmlns:w16du="http://schemas.microsoft.com/office/word/2023/wordml/word16du" xmlns:oel="http://schemas.microsoft.com/office/2019/extlst">
            <w:pict>
              <v:shape id="_x0000_s1027" style="position:absolute;margin-left:0;margin-top:.75pt;width:205.5pt;height:110.6pt;z-index:251658242;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" w14:anchorId="1D93B3C9">
                <v:textbox style="mso-fit-shape-to-text:t">
                  <w:txbxContent>
                    <w:p w:rsidR="000B189B" w:rsidP="000B189B" w:rsidRDefault="000B189B" w14:paraId="4F69EAC3" w14:textId="3CB65709">
                      <w:r>
                        <w:t>Using the Simple filters</w:t>
                      </w:r>
                      <w:r w:rsidR="00904037">
                        <w:t xml:space="preserve"> (Stage 1)</w:t>
                      </w:r>
                    </w:p>
                    <w:p w:rsidR="000B189B" w:rsidP="000B189B" w:rsidRDefault="000B189B" w14:paraId="2D6007B8" w14:textId="77777777">
                      <w:r>
                        <w:t>Does the task meet all the assumptions of the correct simple filter and is it within the filter values?</w:t>
                      </w:r>
                    </w:p>
                  </w:txbxContent>
                </v:textbox>
                <w10:wrap type="square" anchorx="margin"/>
              </v:shape>
            </w:pict>
          </mc:Fallback>
        </mc:AlternateContent>
      </w:r>
      <w:r w:rsidR="000B189B">
        <w:rPr>
          <w:noProof/>
        </w:rPr>
        <mc:AlternateContent>
          <mc:Choice Requires="wps">
            <w:drawing>
              <wp:anchor distT="45720" distB="45720" distL="114300" distR="114300" simplePos="0" relativeHeight="251658249" behindDoc="0" locked="0" layoutInCell="1" allowOverlap="1" wp14:anchorId="28099704" wp14:editId="769722BB">
                <wp:simplePos x="0" y="0"/>
                <wp:positionH relativeFrom="column">
                  <wp:posOffset>3442335</wp:posOffset>
                </wp:positionH>
                <wp:positionV relativeFrom="paragraph">
                  <wp:posOffset>76835</wp:posOffset>
                </wp:positionV>
                <wp:extent cx="466725" cy="371475"/>
                <wp:effectExtent l="0" t="0" r="28575" b="28575"/>
                <wp:wrapSquare wrapText="bothSides"/>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6725" cy="371475"/>
                        </a:xfrm>
                        <a:prstGeom prst="rect">
                          <a:avLst/>
                        </a:prstGeom>
                        <a:solidFill>
                          <a:srgbClr val="FFFFFF"/>
                        </a:solidFill>
                        <a:ln w="9525">
                          <a:solidFill>
                            <a:srgbClr val="000000"/>
                          </a:solidFill>
                          <a:miter lim="800000"/>
                          <a:headEnd/>
                          <a:tailEnd/>
                        </a:ln>
                      </wps:spPr>
                      <wps:txbx>
                        <w:txbxContent>
                          <w:p w14:paraId="33C5B068" w14:textId="77777777" w:rsidR="000B189B" w:rsidRDefault="000B189B" w:rsidP="000B189B">
                            <w:pPr>
                              <w:jc w:val="center"/>
                            </w:pPr>
                            <w: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sdtfl="http://schemas.microsoft.com/office/word/2024/wordml/sdtformatlock" xmlns:w16du="http://schemas.microsoft.com/office/word/2023/wordml/word16du" xmlns:oel="http://schemas.microsoft.com/office/2019/extlst">
            <w:pict>
              <v:shape id="_x0000_s1028" style="position:absolute;margin-left:271.05pt;margin-top:6.05pt;width:36.75pt;height:29.25pt;z-index:25165824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" w14:anchorId="28099704">
                <v:textbox>
                  <w:txbxContent>
                    <w:p w:rsidR="000B189B" w:rsidP="000B189B" w:rsidRDefault="000B189B" w14:paraId="33C5B068" w14:textId="77777777">
                      <w:pPr>
                        <w:jc w:val="center"/>
                      </w:pPr>
                      <w:r>
                        <w:t>Yes</w:t>
                      </w:r>
                    </w:p>
                  </w:txbxContent>
                </v:textbox>
                <w10:wrap type="square"/>
              </v:shape>
            </w:pict>
          </mc:Fallback>
        </mc:AlternateContent>
      </w:r>
      <w:r w:rsidR="000B189B">
        <w:rPr>
          <w:noProof/>
        </w:rPr>
        <mc:AlternateContent>
          <mc:Choice Requires="wps">
            <w:drawing>
              <wp:anchor distT="0" distB="0" distL="114300" distR="114300" simplePos="0" relativeHeight="251658248" behindDoc="0" locked="0" layoutInCell="1" allowOverlap="1" wp14:anchorId="16975864" wp14:editId="1F1C4E61">
                <wp:simplePos x="0" y="0"/>
                <wp:positionH relativeFrom="column">
                  <wp:posOffset>2632709</wp:posOffset>
                </wp:positionH>
                <wp:positionV relativeFrom="paragraph">
                  <wp:posOffset>238760</wp:posOffset>
                </wp:positionV>
                <wp:extent cx="2314575" cy="0"/>
                <wp:effectExtent l="0" t="76200" r="9525" b="95250"/>
                <wp:wrapNone/>
                <wp:docPr id="21" name="Straight Arrow Connector 21"/>
                <wp:cNvGraphicFramePr/>
                <a:graphic xmlns:a="http://schemas.openxmlformats.org/drawingml/2006/main">
                  <a:graphicData uri="http://schemas.microsoft.com/office/word/2010/wordprocessingShape">
                    <wps:wsp>
                      <wps:cNvCnPr/>
                      <wps:spPr>
                        <a:xfrm>
                          <a:off x="0" y="0"/>
                          <a:ext cx="231457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a14="http://schemas.microsoft.com/office/drawing/2010/main" xmlns:pic="http://schemas.openxmlformats.org/drawingml/2006/picture" xmlns:a="http://schemas.openxmlformats.org/drawingml/2006/main" xmlns:w16sdtfl="http://schemas.microsoft.com/office/word/2024/wordml/sdtformatlock" xmlns:w16du="http://schemas.microsoft.com/office/word/2023/wordml/word16du" xmlns:oel="http://schemas.microsoft.com/office/2019/extlst">
            <w:pict>
              <v:shapetype id="_x0000_t32" coordsize="21600,21600" o:oned="t" filled="f" o:spt="32" path="m,l21600,21600e" w14:anchorId="66009731">
                <v:path fillok="f" arrowok="t" o:connecttype="none"/>
                <o:lock v:ext="edit" shapetype="t"/>
              </v:shapetype>
              <v:shape id="Straight Arrow Connector 21" style="position:absolute;margin-left:207.3pt;margin-top:18.8pt;width:182.25pt;height:0;z-index:251658248;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">
                <v:stroke joinstyle="miter" endarrow="block"/>
              </v:shape>
            </w:pict>
          </mc:Fallback>
        </mc:AlternateContent>
      </w:r>
    </w:p>
    <w:p w14:paraId="21CF0A0E" w14:textId="0BF60635" w:rsidR="000B189B" w:rsidRDefault="000B189B" w:rsidP="000B189B"/>
    <w:p w14:paraId="1EC170E3" w14:textId="0EA69105" w:rsidR="000B189B" w:rsidRDefault="000B189B" w:rsidP="000B189B"/>
    <w:p w14:paraId="7E1477F9" w14:textId="7AE8499D" w:rsidR="000B189B" w:rsidRDefault="002C79B4" w:rsidP="000B189B">
      <w:r>
        <w:rPr>
          <w:noProof/>
        </w:rPr>
        <mc:AlternateContent>
          <mc:Choice Requires="wps">
            <w:drawing>
              <wp:anchor distT="0" distB="0" distL="114300" distR="114300" simplePos="0" relativeHeight="251658244" behindDoc="0" locked="0" layoutInCell="1" allowOverlap="1" wp14:anchorId="49187FAD" wp14:editId="7B7322FE">
                <wp:simplePos x="0" y="0"/>
                <wp:positionH relativeFrom="column">
                  <wp:posOffset>1292860</wp:posOffset>
                </wp:positionH>
                <wp:positionV relativeFrom="paragraph">
                  <wp:posOffset>182245</wp:posOffset>
                </wp:positionV>
                <wp:extent cx="9525" cy="981075"/>
                <wp:effectExtent l="38100" t="0" r="66675" b="47625"/>
                <wp:wrapNone/>
                <wp:docPr id="303" name="Straight Arrow Connector 303"/>
                <wp:cNvGraphicFramePr/>
                <a:graphic xmlns:a="http://schemas.openxmlformats.org/drawingml/2006/main">
                  <a:graphicData uri="http://schemas.microsoft.com/office/word/2010/wordprocessingShape">
                    <wps:wsp>
                      <wps:cNvCnPr/>
                      <wps:spPr>
                        <a:xfrm>
                          <a:off x="0" y="0"/>
                          <a:ext cx="9525" cy="9810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sdtfl="http://schemas.microsoft.com/office/word/2024/wordml/sdtformatlock" xmlns:w16du="http://schemas.microsoft.com/office/word/2023/wordml/word16du" xmlns:oel="http://schemas.microsoft.com/office/2019/extlst">
            <w:pict>
              <v:shape id="Straight Arrow Connector 303" style="position:absolute;margin-left:101.8pt;margin-top:14.35pt;width:.75pt;height:77.2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00]"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" w14:anchorId="176DF86A">
                <v:stroke joinstyle="miter" endarrow="block"/>
              </v:shape>
            </w:pict>
          </mc:Fallback>
        </mc:AlternateContent>
      </w:r>
    </w:p>
    <w:p w14:paraId="724B7E8B" w14:textId="27162E9B" w:rsidR="000B189B" w:rsidRDefault="002C79B4" w:rsidP="000B189B">
      <w:r>
        <w:rPr>
          <w:noProof/>
        </w:rPr>
        <mc:AlternateContent>
          <mc:Choice Requires="wps">
            <w:drawing>
              <wp:anchor distT="45720" distB="45720" distL="114300" distR="114300" simplePos="0" relativeHeight="251658245" behindDoc="0" locked="0" layoutInCell="1" allowOverlap="1" wp14:anchorId="732FE729" wp14:editId="617A30AA">
                <wp:simplePos x="0" y="0"/>
                <wp:positionH relativeFrom="column">
                  <wp:posOffset>1079500</wp:posOffset>
                </wp:positionH>
                <wp:positionV relativeFrom="paragraph">
                  <wp:posOffset>116840</wp:posOffset>
                </wp:positionV>
                <wp:extent cx="466725" cy="371475"/>
                <wp:effectExtent l="0" t="0" r="28575" b="28575"/>
                <wp:wrapSquare wrapText="bothSides"/>
                <wp:docPr id="2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6725" cy="371475"/>
                        </a:xfrm>
                        <a:prstGeom prst="rect">
                          <a:avLst/>
                        </a:prstGeom>
                        <a:solidFill>
                          <a:srgbClr val="FFFFFF"/>
                        </a:solidFill>
                        <a:ln w="9525">
                          <a:solidFill>
                            <a:srgbClr val="000000"/>
                          </a:solidFill>
                          <a:miter lim="800000"/>
                          <a:headEnd/>
                          <a:tailEnd/>
                        </a:ln>
                      </wps:spPr>
                      <wps:txbx>
                        <w:txbxContent>
                          <w:p w14:paraId="64629284" w14:textId="77777777" w:rsidR="000B189B" w:rsidRDefault="000B189B" w:rsidP="000B189B">
                            <w:pPr>
                              <w:jc w:val="center"/>
                            </w:pPr>
                            <w: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sdtfl="http://schemas.microsoft.com/office/word/2024/wordml/sdtformatlock" xmlns:w16du="http://schemas.microsoft.com/office/word/2023/wordml/word16du" xmlns:oel="http://schemas.microsoft.com/office/2019/extlst">
            <w:pict>
              <v:shape id="_x0000_s1029" style="position:absolute;margin-left:85pt;margin-top:9.2pt;width:36.75pt;height:29.25pt;z-index:25165824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" w14:anchorId="732FE729">
                <v:textbox>
                  <w:txbxContent>
                    <w:p w:rsidR="000B189B" w:rsidP="000B189B" w:rsidRDefault="000B189B" w14:paraId="64629284" w14:textId="77777777">
                      <w:pPr>
                        <w:jc w:val="center"/>
                      </w:pPr>
                      <w:r>
                        <w:t>No</w:t>
                      </w:r>
                    </w:p>
                  </w:txbxContent>
                </v:textbox>
                <w10:wrap type="square"/>
              </v:shape>
            </w:pict>
          </mc:Fallback>
        </mc:AlternateContent>
      </w:r>
    </w:p>
    <w:p w14:paraId="55429AB3" w14:textId="128A5F8F" w:rsidR="000B189B" w:rsidRDefault="000B189B" w:rsidP="000B189B"/>
    <w:p w14:paraId="773596C5" w14:textId="3F035602" w:rsidR="000B189B" w:rsidRDefault="00741952" w:rsidP="000B189B">
      <w:r>
        <w:rPr>
          <w:noProof/>
        </w:rPr>
        <mc:AlternateContent>
          <mc:Choice Requires="wpg">
            <w:drawing>
              <wp:anchor distT="0" distB="0" distL="114300" distR="114300" simplePos="0" relativeHeight="251658250" behindDoc="0" locked="0" layoutInCell="1" allowOverlap="1" wp14:anchorId="0AFC9C67" wp14:editId="24748E98">
                <wp:simplePos x="0" y="0"/>
                <wp:positionH relativeFrom="margin">
                  <wp:align>left</wp:align>
                </wp:positionH>
                <wp:positionV relativeFrom="paragraph">
                  <wp:posOffset>191770</wp:posOffset>
                </wp:positionV>
                <wp:extent cx="5855808" cy="5416550"/>
                <wp:effectExtent l="0" t="0" r="12065" b="12700"/>
                <wp:wrapNone/>
                <wp:docPr id="22" name="Group 22"/>
                <wp:cNvGraphicFramePr/>
                <a:graphic xmlns:a="http://schemas.openxmlformats.org/drawingml/2006/main">
                  <a:graphicData uri="http://schemas.microsoft.com/office/word/2010/wordprocessingGroup">
                    <wpg:wgp>
                      <wpg:cNvGrpSpPr/>
                      <wpg:grpSpPr>
                        <a:xfrm>
                          <a:off x="0" y="0"/>
                          <a:ext cx="5855808" cy="5416550"/>
                          <a:chOff x="0" y="0"/>
                          <a:chExt cx="5855808" cy="5416550"/>
                        </a:xfrm>
                      </wpg:grpSpPr>
                      <wps:wsp>
                        <wps:cNvPr id="294" name="Text Box 2"/>
                        <wps:cNvSpPr txBox="1">
                          <a:spLocks noChangeArrowheads="1"/>
                        </wps:cNvSpPr>
                        <wps:spPr bwMode="auto">
                          <a:xfrm>
                            <a:off x="0" y="0"/>
                            <a:ext cx="2609850" cy="666750"/>
                          </a:xfrm>
                          <a:prstGeom prst="rect">
                            <a:avLst/>
                          </a:prstGeom>
                          <a:solidFill>
                            <a:srgbClr val="FFFFFF"/>
                          </a:solidFill>
                          <a:ln w="9525">
                            <a:solidFill>
                              <a:srgbClr val="000000"/>
                            </a:solidFill>
                            <a:miter lim="800000"/>
                            <a:headEnd/>
                            <a:tailEnd/>
                          </a:ln>
                        </wps:spPr>
                        <wps:txbx>
                          <w:txbxContent>
                            <w:p w14:paraId="54A14AD4" w14:textId="2C33D0B1" w:rsidR="000B189B" w:rsidRDefault="000B189B" w:rsidP="000B189B">
                              <w:r>
                                <w:t xml:space="preserve">Using MAC </w:t>
                              </w:r>
                              <w:r w:rsidR="00E409A4">
                                <w:t>and/</w:t>
                              </w:r>
                              <w:r>
                                <w:t>or RAPP Tools</w:t>
                              </w:r>
                              <w:r w:rsidR="00904037">
                                <w:t xml:space="preserve"> (Stage 2)</w:t>
                              </w:r>
                            </w:p>
                            <w:p w14:paraId="4AC08F64" w14:textId="77777777" w:rsidR="000B189B" w:rsidRDefault="000B189B" w:rsidP="000B189B">
                              <w:r>
                                <w:t>Are all the MAC or RAPP scores green?</w:t>
                              </w:r>
                            </w:p>
                          </w:txbxContent>
                        </wps:txbx>
                        <wps:bodyPr rot="0" vert="horz" wrap="square" lIns="91440" tIns="45720" rIns="91440" bIns="45720" anchor="t" anchorCtr="0">
                          <a:noAutofit/>
                        </wps:bodyPr>
                      </wps:wsp>
                      <wps:wsp>
                        <wps:cNvPr id="305" name="Text Box 2"/>
                        <wps:cNvSpPr txBox="1">
                          <a:spLocks noChangeArrowheads="1"/>
                        </wps:cNvSpPr>
                        <wps:spPr bwMode="auto">
                          <a:xfrm>
                            <a:off x="2971800" y="158750"/>
                            <a:ext cx="466725" cy="361950"/>
                          </a:xfrm>
                          <a:prstGeom prst="rect">
                            <a:avLst/>
                          </a:prstGeom>
                          <a:solidFill>
                            <a:srgbClr val="FFFFFF"/>
                          </a:solidFill>
                          <a:ln w="9525">
                            <a:solidFill>
                              <a:srgbClr val="000000"/>
                            </a:solidFill>
                            <a:miter lim="800000"/>
                            <a:headEnd/>
                            <a:tailEnd/>
                          </a:ln>
                        </wps:spPr>
                        <wps:txbx>
                          <w:txbxContent>
                            <w:p w14:paraId="21DCA69D" w14:textId="77777777" w:rsidR="000B189B" w:rsidRDefault="000B189B" w:rsidP="000B189B">
                              <w:pPr>
                                <w:jc w:val="center"/>
                              </w:pPr>
                              <w:r>
                                <w:t>Yes</w:t>
                              </w:r>
                            </w:p>
                          </w:txbxContent>
                        </wps:txbx>
                        <wps:bodyPr rot="0" vert="horz" wrap="square" lIns="91440" tIns="45720" rIns="91440" bIns="45720" anchor="t" anchorCtr="0">
                          <a:noAutofit/>
                        </wps:bodyPr>
                      </wps:wsp>
                      <wps:wsp>
                        <wps:cNvPr id="309" name="Text Box 2"/>
                        <wps:cNvSpPr txBox="1">
                          <a:spLocks noChangeArrowheads="1"/>
                        </wps:cNvSpPr>
                        <wps:spPr bwMode="auto">
                          <a:xfrm>
                            <a:off x="2495550" y="1365250"/>
                            <a:ext cx="1400175" cy="971550"/>
                          </a:xfrm>
                          <a:prstGeom prst="rect">
                            <a:avLst/>
                          </a:prstGeom>
                          <a:solidFill>
                            <a:srgbClr val="FFFFFF"/>
                          </a:solidFill>
                          <a:ln w="9525">
                            <a:solidFill>
                              <a:srgbClr val="000000"/>
                            </a:solidFill>
                            <a:miter lim="800000"/>
                            <a:headEnd/>
                            <a:tailEnd/>
                          </a:ln>
                        </wps:spPr>
                        <wps:txbx>
                          <w:txbxContent>
                            <w:p w14:paraId="1CD22B99" w14:textId="77777777" w:rsidR="000B189B" w:rsidRDefault="000B189B" w:rsidP="000B189B">
                              <w:r>
                                <w:t>Are there any risk factors that are not in MAC or RAPP?</w:t>
                              </w:r>
                            </w:p>
                          </w:txbxContent>
                        </wps:txbx>
                        <wps:bodyPr rot="0" vert="horz" wrap="square" lIns="91440" tIns="45720" rIns="91440" bIns="45720" anchor="t" anchorCtr="0">
                          <a:noAutofit/>
                        </wps:bodyPr>
                      </wps:wsp>
                      <wps:wsp>
                        <wps:cNvPr id="310" name="Text Box 2"/>
                        <wps:cNvSpPr txBox="1">
                          <a:spLocks noChangeArrowheads="1"/>
                        </wps:cNvSpPr>
                        <wps:spPr bwMode="auto">
                          <a:xfrm>
                            <a:off x="4944139" y="1557964"/>
                            <a:ext cx="895350" cy="462222"/>
                          </a:xfrm>
                          <a:prstGeom prst="rect">
                            <a:avLst/>
                          </a:prstGeom>
                          <a:solidFill>
                            <a:srgbClr val="FFFFFF"/>
                          </a:solidFill>
                          <a:ln w="9525">
                            <a:solidFill>
                              <a:srgbClr val="000000"/>
                            </a:solidFill>
                            <a:miter lim="800000"/>
                            <a:headEnd/>
                            <a:tailEnd/>
                          </a:ln>
                        </wps:spPr>
                        <wps:txbx>
                          <w:txbxContent>
                            <w:p w14:paraId="0725C90F" w14:textId="5282748D" w:rsidR="000B189B" w:rsidRDefault="000B189B" w:rsidP="000B189B">
                              <w:r>
                                <w:t>Finished Assessment</w:t>
                              </w:r>
                            </w:p>
                          </w:txbxContent>
                        </wps:txbx>
                        <wps:bodyPr rot="0" vert="horz" wrap="square" lIns="91440" tIns="45720" rIns="91440" bIns="45720" anchor="t" anchorCtr="0">
                          <a:noAutofit/>
                        </wps:bodyPr>
                      </wps:wsp>
                      <wps:wsp>
                        <wps:cNvPr id="315" name="Text Box 2"/>
                        <wps:cNvSpPr txBox="1">
                          <a:spLocks noChangeArrowheads="1"/>
                        </wps:cNvSpPr>
                        <wps:spPr bwMode="auto">
                          <a:xfrm>
                            <a:off x="2552700" y="4572000"/>
                            <a:ext cx="1304925" cy="844550"/>
                          </a:xfrm>
                          <a:prstGeom prst="rect">
                            <a:avLst/>
                          </a:prstGeom>
                          <a:solidFill>
                            <a:srgbClr val="FFFFFF"/>
                          </a:solidFill>
                          <a:ln w="9525">
                            <a:solidFill>
                              <a:srgbClr val="000000"/>
                            </a:solidFill>
                            <a:miter lim="800000"/>
                            <a:headEnd/>
                            <a:tailEnd/>
                          </a:ln>
                        </wps:spPr>
                        <wps:txbx>
                          <w:txbxContent>
                            <w:p w14:paraId="166FABC6" w14:textId="29C87A32" w:rsidR="000B189B" w:rsidRPr="00874CC2" w:rsidRDefault="000B189B" w:rsidP="000B189B">
                              <w:r>
                                <w:t xml:space="preserve">Reduce the risk to as low as </w:t>
                              </w:r>
                              <w:r w:rsidR="00FF2EAC" w:rsidRPr="00874CC2">
                                <w:t xml:space="preserve">reasonably </w:t>
                              </w:r>
                              <w:r w:rsidRPr="00874CC2">
                                <w:t>practicable</w:t>
                              </w:r>
                            </w:p>
                          </w:txbxContent>
                        </wps:txbx>
                        <wps:bodyPr rot="0" vert="horz" wrap="square" lIns="91440" tIns="45720" rIns="91440" bIns="45720" anchor="t" anchorCtr="0">
                          <a:noAutofit/>
                        </wps:bodyPr>
                      </wps:wsp>
                      <wps:wsp>
                        <wps:cNvPr id="316" name="Text Box 2"/>
                        <wps:cNvSpPr txBox="1">
                          <a:spLocks noChangeArrowheads="1"/>
                        </wps:cNvSpPr>
                        <wps:spPr bwMode="auto">
                          <a:xfrm>
                            <a:off x="4969983" y="4678326"/>
                            <a:ext cx="885825" cy="457200"/>
                          </a:xfrm>
                          <a:prstGeom prst="rect">
                            <a:avLst/>
                          </a:prstGeom>
                          <a:solidFill>
                            <a:srgbClr val="FFFFFF"/>
                          </a:solidFill>
                          <a:ln w="9525">
                            <a:solidFill>
                              <a:srgbClr val="000000"/>
                            </a:solidFill>
                            <a:miter lim="800000"/>
                            <a:headEnd/>
                            <a:tailEnd/>
                          </a:ln>
                        </wps:spPr>
                        <wps:txbx>
                          <w:txbxContent>
                            <w:p w14:paraId="51A9FBAC" w14:textId="71BE33F7" w:rsidR="000B189B" w:rsidRDefault="000B189B" w:rsidP="000B189B">
                              <w:r>
                                <w:t>Finished Assessment</w:t>
                              </w:r>
                            </w:p>
                          </w:txbxContent>
                        </wps:txbx>
                        <wps:bodyPr rot="0" vert="horz" wrap="square" lIns="91440" tIns="45720" rIns="91440" bIns="45720" anchor="t" anchorCtr="0">
                          <a:noAutofit/>
                        </wps:bodyPr>
                      </wps:wsp>
                      <wps:wsp>
                        <wps:cNvPr id="10" name="Text Box 2"/>
                        <wps:cNvSpPr txBox="1">
                          <a:spLocks noChangeArrowheads="1"/>
                        </wps:cNvSpPr>
                        <wps:spPr bwMode="auto">
                          <a:xfrm>
                            <a:off x="1104900" y="819150"/>
                            <a:ext cx="466725" cy="371475"/>
                          </a:xfrm>
                          <a:prstGeom prst="rect">
                            <a:avLst/>
                          </a:prstGeom>
                          <a:solidFill>
                            <a:srgbClr val="FFFFFF"/>
                          </a:solidFill>
                          <a:ln w="9525">
                            <a:solidFill>
                              <a:srgbClr val="000000"/>
                            </a:solidFill>
                            <a:miter lim="800000"/>
                            <a:headEnd/>
                            <a:tailEnd/>
                          </a:ln>
                        </wps:spPr>
                        <wps:txbx>
                          <w:txbxContent>
                            <w:p w14:paraId="3218D414" w14:textId="77777777" w:rsidR="000B189B" w:rsidRDefault="000B189B" w:rsidP="000B189B">
                              <w:pPr>
                                <w:jc w:val="center"/>
                              </w:pPr>
                              <w:r>
                                <w:t>No</w:t>
                              </w:r>
                            </w:p>
                          </w:txbxContent>
                        </wps:txbx>
                        <wps:bodyPr rot="0" vert="horz" wrap="square" lIns="91440" tIns="45720" rIns="91440" bIns="45720" anchor="t" anchorCtr="0">
                          <a:noAutofit/>
                        </wps:bodyPr>
                      </wps:wsp>
                      <wps:wsp>
                        <wps:cNvPr id="16" name="Straight Arrow Connector 16"/>
                        <wps:cNvCnPr/>
                        <wps:spPr>
                          <a:xfrm>
                            <a:off x="3219450" y="3632200"/>
                            <a:ext cx="0" cy="9334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8" name="Straight Arrow Connector 18"/>
                        <wps:cNvCnPr/>
                        <wps:spPr>
                          <a:xfrm>
                            <a:off x="3898900" y="1790700"/>
                            <a:ext cx="103822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9" name="Straight Arrow Connector 19"/>
                        <wps:cNvCnPr/>
                        <wps:spPr>
                          <a:xfrm>
                            <a:off x="3854450" y="4889500"/>
                            <a:ext cx="107632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 name="Text Box 2"/>
                        <wps:cNvSpPr txBox="1">
                          <a:spLocks noChangeArrowheads="1"/>
                        </wps:cNvSpPr>
                        <wps:spPr bwMode="auto">
                          <a:xfrm>
                            <a:off x="2990850" y="2476500"/>
                            <a:ext cx="466725" cy="361950"/>
                          </a:xfrm>
                          <a:prstGeom prst="rect">
                            <a:avLst/>
                          </a:prstGeom>
                          <a:solidFill>
                            <a:srgbClr val="FFFFFF"/>
                          </a:solidFill>
                          <a:ln w="9525">
                            <a:solidFill>
                              <a:srgbClr val="000000"/>
                            </a:solidFill>
                            <a:miter lim="800000"/>
                            <a:headEnd/>
                            <a:tailEnd/>
                          </a:ln>
                        </wps:spPr>
                        <wps:txbx>
                          <w:txbxContent>
                            <w:p w14:paraId="0E3CC358" w14:textId="77777777" w:rsidR="000B189B" w:rsidRDefault="000B189B" w:rsidP="000B189B">
                              <w:pPr>
                                <w:jc w:val="center"/>
                              </w:pPr>
                              <w:r>
                                <w:t>Yes</w:t>
                              </w:r>
                            </w:p>
                          </w:txbxContent>
                        </wps:txbx>
                        <wps:bodyPr rot="0" vert="horz" wrap="square" lIns="91440" tIns="45720" rIns="91440" bIns="45720" anchor="t" anchorCtr="0">
                          <a:noAutofit/>
                        </wps:bodyPr>
                      </wps:wsp>
                      <wps:wsp>
                        <wps:cNvPr id="625399712" name="Text Box 2"/>
                        <wps:cNvSpPr txBox="1">
                          <a:spLocks noChangeArrowheads="1"/>
                        </wps:cNvSpPr>
                        <wps:spPr bwMode="auto">
                          <a:xfrm>
                            <a:off x="4133850" y="1612900"/>
                            <a:ext cx="466725" cy="361950"/>
                          </a:xfrm>
                          <a:prstGeom prst="rect">
                            <a:avLst/>
                          </a:prstGeom>
                          <a:solidFill>
                            <a:srgbClr val="FFFFFF"/>
                          </a:solidFill>
                          <a:ln w="9525">
                            <a:solidFill>
                              <a:srgbClr val="000000"/>
                            </a:solidFill>
                            <a:miter lim="800000"/>
                            <a:headEnd/>
                            <a:tailEnd/>
                          </a:ln>
                        </wps:spPr>
                        <wps:txbx>
                          <w:txbxContent>
                            <w:p w14:paraId="25609ACE" w14:textId="77777777" w:rsidR="000B189B" w:rsidRDefault="000B189B" w:rsidP="000B189B">
                              <w:pPr>
                                <w:jc w:val="center"/>
                              </w:pPr>
                              <w:r>
                                <w:t>No</w:t>
                              </w:r>
                            </w:p>
                          </w:txbxContent>
                        </wps:txbx>
                        <wps:bodyPr rot="0" vert="horz" wrap="square" lIns="91440" tIns="45720" rIns="91440" bIns="45720" anchor="t" anchorCtr="0">
                          <a:noAutofit/>
                        </wps:bodyPr>
                      </wps:wsp>
                      <wps:wsp>
                        <wps:cNvPr id="20" name="Straight Arrow Connector 20"/>
                        <wps:cNvCnPr/>
                        <wps:spPr>
                          <a:xfrm>
                            <a:off x="3200400" y="546100"/>
                            <a:ext cx="0" cy="8001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311" name="Text Box 2"/>
                        <wps:cNvSpPr txBox="1">
                          <a:spLocks noChangeArrowheads="1"/>
                        </wps:cNvSpPr>
                        <wps:spPr bwMode="auto">
                          <a:xfrm>
                            <a:off x="2552494" y="3105150"/>
                            <a:ext cx="1402818" cy="838200"/>
                          </a:xfrm>
                          <a:prstGeom prst="rect">
                            <a:avLst/>
                          </a:prstGeom>
                          <a:solidFill>
                            <a:srgbClr val="FFFFFF"/>
                          </a:solidFill>
                          <a:ln w="9525">
                            <a:solidFill>
                              <a:srgbClr val="000000"/>
                            </a:solidFill>
                            <a:miter lim="800000"/>
                            <a:headEnd/>
                            <a:tailEnd/>
                          </a:ln>
                        </wps:spPr>
                        <wps:txbx>
                          <w:txbxContent>
                            <w:p w14:paraId="6A3919EA" w14:textId="03BC0C05" w:rsidR="000B189B" w:rsidRDefault="000B189B" w:rsidP="000B189B">
                              <w:r>
                                <w:t xml:space="preserve">Assess additional risk factors </w:t>
                              </w:r>
                              <w:r w:rsidR="00E409A4">
                                <w:t>and</w:t>
                              </w:r>
                              <w:r>
                                <w:t xml:space="preserve"> do a full risk assessment</w:t>
                              </w:r>
                              <w:r w:rsidR="00904037">
                                <w:t xml:space="preserve"> (Stage 3)</w:t>
                              </w:r>
                            </w:p>
                            <w:p w14:paraId="2BA41667" w14:textId="77777777" w:rsidR="000B189B" w:rsidRDefault="000B189B" w:rsidP="000B189B"/>
                          </w:txbxContent>
                        </wps:txbx>
                        <wps:bodyPr rot="0" vert="horz" wrap="square" lIns="91440" tIns="45720" rIns="91440" bIns="45720" anchor="t" anchorCtr="0">
                          <a:noAutofit/>
                        </wps:bodyPr>
                      </wps:wsp>
                      <wps:wsp>
                        <wps:cNvPr id="17" name="Connector: Elbow 17"/>
                        <wps:cNvCnPr/>
                        <wps:spPr>
                          <a:xfrm>
                            <a:off x="1530350" y="1187450"/>
                            <a:ext cx="984250" cy="2378075"/>
                          </a:xfrm>
                          <a:prstGeom prst="bentConnector3">
                            <a:avLst>
                              <a:gd name="adj1" fmla="val -23214"/>
                            </a:avLst>
                          </a:prstGeom>
                          <a:ln>
                            <a:tailEnd type="triangle"/>
                          </a:ln>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anchor>
            </w:drawing>
          </mc:Choice>
          <mc:Fallback xmlns:a14="http://schemas.microsoft.com/office/drawing/2010/main" xmlns:pic="http://schemas.openxmlformats.org/drawingml/2006/picture" xmlns:a="http://schemas.openxmlformats.org/drawingml/2006/main" xmlns:w16sdtfl="http://schemas.microsoft.com/office/word/2024/wordml/sdtformatlock" xmlns:w16du="http://schemas.microsoft.com/office/word/2023/wordml/word16du" xmlns:oel="http://schemas.microsoft.com/office/2019/extlst">
            <w:pict>
              <v:group id="Group 22" style="position:absolute;margin-left:0;margin-top:15.1pt;width:461.1pt;height:426.5pt;z-index:251658250;mso-position-horizontal:left;mso-position-horizontal-relative:margin;mso-width-relative:margin" coordsize="58558,54165" o:spid="_x0000_s1030" w14:anchorId="0AFC9C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">
                <v:shape id="_x0000_s1031" style="position:absolute;width:26098;height:6667;visibility:visible;mso-wrap-style:square;v-text-anchor:top"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">
                  <v:textbox>
                    <w:txbxContent>
                      <w:p w:rsidR="000B189B" w:rsidP="000B189B" w:rsidRDefault="000B189B" w14:paraId="54A14AD4" w14:textId="2C33D0B1">
                        <w:r>
                          <w:t xml:space="preserve">Using MAC </w:t>
                        </w:r>
                        <w:r w:rsidR="00E409A4">
                          <w:t>and/</w:t>
                        </w:r>
                        <w:r>
                          <w:t>or RAPP Tools</w:t>
                        </w:r>
                        <w:r w:rsidR="00904037">
                          <w:t xml:space="preserve"> (Stage 2)</w:t>
                        </w:r>
                      </w:p>
                      <w:p w:rsidR="000B189B" w:rsidP="000B189B" w:rsidRDefault="000B189B" w14:paraId="4AC08F64" w14:textId="77777777">
                        <w:r>
                          <w:t>Are all the MAC or RAPP scores green?</w:t>
                        </w:r>
                      </w:p>
                    </w:txbxContent>
                  </v:textbox>
                </v:shape>
                <v:shape id="_x0000_s1032" style="position:absolute;left:29718;top:1587;width:4667;height:3620;visibility:visible;mso-wrap-style:square;v-text-anchor:top"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">
                  <v:textbox>
                    <w:txbxContent>
                      <w:p w:rsidR="000B189B" w:rsidP="000B189B" w:rsidRDefault="000B189B" w14:paraId="21DCA69D" w14:textId="77777777">
                        <w:pPr>
                          <w:jc w:val="center"/>
                        </w:pPr>
                        <w:r>
                          <w:t>Yes</w:t>
                        </w:r>
                      </w:p>
                    </w:txbxContent>
                  </v:textbox>
                </v:shape>
                <v:shape id="_x0000_s1033" style="position:absolute;left:24955;top:13652;width:14002;height:9716;visibility:visible;mso-wrap-style:square;v-text-anchor:top"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">
                  <v:textbox>
                    <w:txbxContent>
                      <w:p w:rsidR="000B189B" w:rsidP="000B189B" w:rsidRDefault="000B189B" w14:paraId="1CD22B99" w14:textId="77777777">
                        <w:r>
                          <w:t>Are there any risk factors that are not in MAC or RAPP?</w:t>
                        </w:r>
                      </w:p>
                    </w:txbxContent>
                  </v:textbox>
                </v:shape>
                <v:shape id="_x0000_s1034" style="position:absolute;left:49441;top:15579;width:8953;height:4622;visibility:visible;mso-wrap-style:square;v-text-anchor:top"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">
                  <v:textbox>
                    <w:txbxContent>
                      <w:p w:rsidR="000B189B" w:rsidP="000B189B" w:rsidRDefault="000B189B" w14:paraId="0725C90F" w14:textId="5282748D">
                        <w:r>
                          <w:t>Finished Assessment</w:t>
                        </w:r>
                      </w:p>
                    </w:txbxContent>
                  </v:textbox>
                </v:shape>
                <v:shape id="_x0000_s1035" style="position:absolute;left:25527;top:45720;width:13049;height:8445;visibility:visible;mso-wrap-style:square;v-text-anchor:top"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">
                  <v:textbox>
                    <w:txbxContent>
                      <w:p w:rsidRPr="00874CC2" w:rsidR="000B189B" w:rsidP="000B189B" w:rsidRDefault="000B189B" w14:paraId="166FABC6" w14:textId="29C87A32">
                        <w:r>
                          <w:t xml:space="preserve">Reduce the risk to as low as </w:t>
                        </w:r>
                        <w:r w:rsidRPr="00874CC2" w:rsidR="00FF2EAC">
                          <w:t xml:space="preserve">reasonably </w:t>
                        </w:r>
                        <w:r w:rsidRPr="00874CC2">
                          <w:t>practicable</w:t>
                        </w:r>
                      </w:p>
                    </w:txbxContent>
                  </v:textbox>
                </v:shape>
                <v:shape id="_x0000_s1036" style="position:absolute;left:49699;top:46783;width:8859;height:4572;visibility:visible;mso-wrap-style:square;v-text-anchor:top"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">
                  <v:textbox>
                    <w:txbxContent>
                      <w:p w:rsidR="000B189B" w:rsidP="000B189B" w:rsidRDefault="000B189B" w14:paraId="51A9FBAC" w14:textId="71BE33F7">
                        <w:r>
                          <w:t>Finished Assessment</w:t>
                        </w:r>
                      </w:p>
                    </w:txbxContent>
                  </v:textbox>
                </v:shape>
                <v:shape id="_x0000_s1037" style="position:absolute;left:11049;top:8191;width:4667;height:3715;visibility:visible;mso-wrap-style:square;v-text-anchor:top"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">
                  <v:textbox>
                    <w:txbxContent>
                      <w:p w:rsidR="000B189B" w:rsidP="000B189B" w:rsidRDefault="000B189B" w14:paraId="3218D414" w14:textId="77777777">
                        <w:pPr>
                          <w:jc w:val="center"/>
                        </w:pPr>
                        <w:r>
                          <w:t>No</w:t>
                        </w:r>
                      </w:p>
                    </w:txbxContent>
                  </v:textbox>
                </v:shape>
                <v:shape id="Straight Arrow Connector 16" style="position:absolute;left:32194;top:36322;width:0;height:9334;visibility:visible;mso-wrap-style:square" o:spid="_x0000_s1038" strokecolor="black [3200]" strokeweight=".5pt"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">
                  <v:stroke joinstyle="miter" endarrow="block"/>
                </v:shape>
                <v:shape id="Straight Arrow Connector 18" style="position:absolute;left:38989;top:17907;width:10382;height:0;visibility:visible;mso-wrap-style:square" o:spid="_x0000_s1039" strokecolor="black [3200]" strokeweight=".5pt"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">
                  <v:stroke joinstyle="miter" endarrow="block"/>
                </v:shape>
                <v:shape id="Straight Arrow Connector 19" style="position:absolute;left:38544;top:48895;width:10763;height:0;visibility:visible;mso-wrap-style:square" o:spid="_x0000_s1040" strokecolor="black [3213]" strokeweight=".5pt"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">
                  <v:stroke joinstyle="miter" endarrow="block"/>
                </v:shape>
                <v:shape id="_x0000_s1041" style="position:absolute;left:29908;top:24765;width:4667;height:3619;visibility:visible;mso-wrap-style:square;v-text-anchor:top"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">
                  <v:textbox>
                    <w:txbxContent>
                      <w:p w:rsidR="000B189B" w:rsidP="000B189B" w:rsidRDefault="000B189B" w14:paraId="0E3CC358" w14:textId="77777777">
                        <w:pPr>
                          <w:jc w:val="center"/>
                        </w:pPr>
                        <w:r>
                          <w:t>Yes</w:t>
                        </w:r>
                      </w:p>
                    </w:txbxContent>
                  </v:textbox>
                </v:shape>
                <v:shape id="_x0000_s1042" style="position:absolute;left:41338;top:16129;width:4667;height:3619;visibility:visible;mso-wrap-style:square;v-text-anchor:top"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">
                  <v:textbox>
                    <w:txbxContent>
                      <w:p w:rsidR="000B189B" w:rsidP="000B189B" w:rsidRDefault="000B189B" w14:paraId="25609ACE" w14:textId="77777777">
                        <w:pPr>
                          <w:jc w:val="center"/>
                        </w:pPr>
                        <w:r>
                          <w:t>No</w:t>
                        </w:r>
                      </w:p>
                    </w:txbxContent>
                  </v:textbox>
                </v:shape>
                <v:shape id="Straight Arrow Connector 20" style="position:absolute;left:32004;top:5461;width:0;height:8001;visibility:visible;mso-wrap-style:square" o:spid="_x0000_s1043" strokecolor="black [3200]" strokeweight=".5pt"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">
                  <v:stroke joinstyle="miter" endarrow="block"/>
                </v:shape>
                <v:shape id="_x0000_s1044" style="position:absolute;left:25524;top:31051;width:14029;height:8382;visibility:visible;mso-wrap-style:square;v-text-anchor:top"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">
                  <v:textbox>
                    <w:txbxContent>
                      <w:p w:rsidR="000B189B" w:rsidP="000B189B" w:rsidRDefault="000B189B" w14:paraId="6A3919EA" w14:textId="03BC0C05">
                        <w:r>
                          <w:t xml:space="preserve">Assess additional risk factors </w:t>
                        </w:r>
                        <w:r w:rsidR="00E409A4">
                          <w:t>and</w:t>
                        </w:r>
                        <w:r>
                          <w:t xml:space="preserve"> do a full risk assessment</w:t>
                        </w:r>
                        <w:r w:rsidR="00904037">
                          <w:t xml:space="preserve"> (Stage 3)</w:t>
                        </w:r>
                      </w:p>
                      <w:p w:rsidR="000B189B" w:rsidP="000B189B" w:rsidRDefault="000B189B" w14:paraId="2BA41667" w14:textId="77777777"/>
                    </w:txbxContent>
                  </v:textbox>
                </v:shape>
                <v:shapetype id="_x0000_t34" coordsize="21600,21600" o:oned="t" filled="f" o:spt="34" adj="10800" path="m,l@0,0@0,21600,21600,21600e">
                  <v:stroke joinstyle="miter"/>
                  <v:formulas>
                    <v:f eqn="val #0"/>
                  </v:formulas>
                  <v:path fillok="f" arrowok="t" o:connecttype="none"/>
                  <v:handles>
                    <v:h position="#0,center"/>
                  </v:handles>
                  <o:lock v:ext="edit" shapetype="t"/>
                </v:shapetype>
                <v:shape id="Connector: Elbow 17" style="position:absolute;left:15303;top:11874;width:9843;height:23781;visibility:visible;mso-wrap-style:square" o:spid="_x0000_s1045" strokecolor="black [3200]" strokeweight=".5pt" o:connectortype="elbow" type="#_x0000_t34" adj="-5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">
                  <v:stroke endarrow="block"/>
                </v:shape>
                <w10:wrap anchorx="margin"/>
              </v:group>
            </w:pict>
          </mc:Fallback>
        </mc:AlternateContent>
      </w:r>
    </w:p>
    <w:p w14:paraId="5DE60A49" w14:textId="5684C841" w:rsidR="000B189B" w:rsidRDefault="002C79B4" w:rsidP="000B189B">
      <w:r>
        <w:rPr>
          <w:noProof/>
        </w:rPr>
        <mc:AlternateContent>
          <mc:Choice Requires="wps">
            <w:drawing>
              <wp:anchor distT="0" distB="0" distL="114300" distR="114300" simplePos="0" relativeHeight="251658246" behindDoc="0" locked="0" layoutInCell="1" allowOverlap="1" wp14:anchorId="5CC90A34" wp14:editId="3B01060C">
                <wp:simplePos x="0" y="0"/>
                <wp:positionH relativeFrom="column">
                  <wp:posOffset>2573655</wp:posOffset>
                </wp:positionH>
                <wp:positionV relativeFrom="paragraph">
                  <wp:posOffset>184150</wp:posOffset>
                </wp:positionV>
                <wp:extent cx="361950" cy="0"/>
                <wp:effectExtent l="0" t="76200" r="19050" b="95250"/>
                <wp:wrapNone/>
                <wp:docPr id="306" name="Straight Arrow Connector 306"/>
                <wp:cNvGraphicFramePr/>
                <a:graphic xmlns:a="http://schemas.openxmlformats.org/drawingml/2006/main">
                  <a:graphicData uri="http://schemas.microsoft.com/office/word/2010/wordprocessingShape">
                    <wps:wsp>
                      <wps:cNvCnPr/>
                      <wps:spPr>
                        <a:xfrm>
                          <a:off x="0" y="0"/>
                          <a:ext cx="36195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a14="http://schemas.microsoft.com/office/drawing/2010/main" xmlns:pic="http://schemas.openxmlformats.org/drawingml/2006/picture" xmlns:a="http://schemas.openxmlformats.org/drawingml/2006/main" xmlns:w16sdtfl="http://schemas.microsoft.com/office/word/2024/wordml/sdtformatlock" xmlns:w16du="http://schemas.microsoft.com/office/word/2023/wordml/word16du" xmlns:oel="http://schemas.microsoft.com/office/2019/extlst">
            <w:pict>
              <v:shape id="Straight Arrow Connector 306" style="position:absolute;margin-left:202.65pt;margin-top:14.5pt;width:28.5pt;height:0;z-index:251658246;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" w14:anchorId="276B92D6">
                <v:stroke joinstyle="miter" endarrow="block"/>
              </v:shape>
            </w:pict>
          </mc:Fallback>
        </mc:AlternateContent>
      </w:r>
    </w:p>
    <w:p w14:paraId="5D258323" w14:textId="2EC9ED8A" w:rsidR="000B189B" w:rsidRDefault="000B189B" w:rsidP="000B189B"/>
    <w:p w14:paraId="0324AFC8" w14:textId="2D70CC67" w:rsidR="000B189B" w:rsidRPr="00AD73B5" w:rsidRDefault="000B189B" w:rsidP="000B189B"/>
    <w:p w14:paraId="31784BDF" w14:textId="7C9AABAC" w:rsidR="000B189B" w:rsidRPr="00AD73B5" w:rsidRDefault="000B189B" w:rsidP="000B189B"/>
    <w:p w14:paraId="6F03770A" w14:textId="39B982EB" w:rsidR="000B189B" w:rsidRDefault="000B189B" w:rsidP="000B189B">
      <w:pPr>
        <w:tabs>
          <w:tab w:val="left" w:pos="3160"/>
        </w:tabs>
      </w:pPr>
    </w:p>
    <w:p w14:paraId="72FAA0FB" w14:textId="5B5E62C8" w:rsidR="000B189B" w:rsidRDefault="00741952" w:rsidP="000B189B">
      <w:r>
        <w:rPr>
          <w:noProof/>
        </w:rPr>
        <mc:AlternateContent>
          <mc:Choice Requires="wps">
            <w:drawing>
              <wp:anchor distT="0" distB="0" distL="114300" distR="114300" simplePos="0" relativeHeight="251658247" behindDoc="0" locked="0" layoutInCell="1" allowOverlap="1" wp14:anchorId="525E6396" wp14:editId="6F4D2689">
                <wp:simplePos x="0" y="0"/>
                <wp:positionH relativeFrom="column">
                  <wp:posOffset>3232785</wp:posOffset>
                </wp:positionH>
                <wp:positionV relativeFrom="paragraph">
                  <wp:posOffset>620395</wp:posOffset>
                </wp:positionV>
                <wp:extent cx="0" cy="781050"/>
                <wp:effectExtent l="76200" t="0" r="57150" b="57150"/>
                <wp:wrapNone/>
                <wp:docPr id="15" name="Straight Arrow Connector 15"/>
                <wp:cNvGraphicFramePr/>
                <a:graphic xmlns:a="http://schemas.openxmlformats.org/drawingml/2006/main">
                  <a:graphicData uri="http://schemas.microsoft.com/office/word/2010/wordprocessingShape">
                    <wps:wsp>
                      <wps:cNvCnPr/>
                      <wps:spPr>
                        <a:xfrm>
                          <a:off x="0" y="0"/>
                          <a:ext cx="0" cy="7810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a14="http://schemas.microsoft.com/office/drawing/2010/main" xmlns:pic="http://schemas.openxmlformats.org/drawingml/2006/picture" xmlns:a="http://schemas.openxmlformats.org/drawingml/2006/main" xmlns:w16sdtfl="http://schemas.microsoft.com/office/word/2024/wordml/sdtformatlock" xmlns:w16du="http://schemas.microsoft.com/office/word/2023/wordml/word16du" xmlns:oel="http://schemas.microsoft.com/office/2019/extlst">
            <w:pict>
              <v:shape id="Straight Arrow Connector 15" style="position:absolute;margin-left:254.55pt;margin-top:48.85pt;width:0;height:61.5pt;z-index:251658247;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" w14:anchorId="3848AC4F">
                <v:stroke joinstyle="miter" endarrow="block"/>
              </v:shape>
            </w:pict>
          </mc:Fallback>
        </mc:AlternateContent>
      </w:r>
      <w:r w:rsidR="000B189B">
        <w:br w:type="page"/>
      </w:r>
    </w:p>
    <w:p w14:paraId="13FEC22F" w14:textId="77777777" w:rsidR="000B189B" w:rsidRPr="000B194B" w:rsidRDefault="000B189B" w:rsidP="000B189B">
      <w:pPr>
        <w:rPr>
          <w:rFonts w:ascii="Arial" w:hAnsi="Arial" w:cs="Arial"/>
          <w:b/>
          <w:bCs/>
          <w:sz w:val="28"/>
          <w:szCs w:val="28"/>
        </w:rPr>
      </w:pPr>
      <w:r w:rsidRPr="000B194B">
        <w:rPr>
          <w:rFonts w:ascii="Arial" w:hAnsi="Arial" w:cs="Arial"/>
          <w:b/>
          <w:bCs/>
          <w:sz w:val="28"/>
          <w:szCs w:val="28"/>
        </w:rPr>
        <w:lastRenderedPageBreak/>
        <w:t xml:space="preserve">Appendix 2 – Workers </w:t>
      </w:r>
      <w:r>
        <w:rPr>
          <w:rFonts w:ascii="Arial" w:hAnsi="Arial" w:cs="Arial"/>
          <w:b/>
          <w:bCs/>
          <w:sz w:val="28"/>
          <w:szCs w:val="28"/>
        </w:rPr>
        <w:t>at</w:t>
      </w:r>
      <w:r w:rsidRPr="000B194B">
        <w:rPr>
          <w:rFonts w:ascii="Arial" w:hAnsi="Arial" w:cs="Arial"/>
          <w:b/>
          <w:bCs/>
          <w:sz w:val="28"/>
          <w:szCs w:val="28"/>
        </w:rPr>
        <w:t xml:space="preserve"> greater risk</w:t>
      </w:r>
    </w:p>
    <w:p w14:paraId="2F6C4870" w14:textId="77777777" w:rsidR="000B189B" w:rsidRDefault="000B189B" w:rsidP="000B189B">
      <w:pPr>
        <w:spacing w:after="0"/>
        <w:textAlignment w:val="baseline"/>
        <w:rPr>
          <w:rFonts w:ascii="Arial" w:hAnsi="Arial" w:cs="Arial"/>
          <w:sz w:val="24"/>
          <w:szCs w:val="24"/>
        </w:rPr>
      </w:pPr>
      <w:r w:rsidRPr="00F90BC4">
        <w:rPr>
          <w:rFonts w:ascii="Arial" w:hAnsi="Arial" w:cs="Arial"/>
          <w:sz w:val="24"/>
          <w:szCs w:val="24"/>
        </w:rPr>
        <w:t>Where further controls are still required or there are individual employees who may be at greater risk, a more detailed moving and handling risk assessment should be carried out using HCC Full moving and handling assessment form (</w:t>
      </w:r>
      <w:r w:rsidRPr="00A65B74">
        <w:rPr>
          <w:rFonts w:ascii="Arial" w:hAnsi="Arial" w:cs="Arial"/>
          <w:sz w:val="24"/>
          <w:szCs w:val="24"/>
        </w:rPr>
        <w:t xml:space="preserve">Appendix </w:t>
      </w:r>
      <w:r>
        <w:rPr>
          <w:rFonts w:ascii="Arial" w:hAnsi="Arial" w:cs="Arial"/>
          <w:sz w:val="24"/>
          <w:szCs w:val="24"/>
        </w:rPr>
        <w:t>4</w:t>
      </w:r>
      <w:r w:rsidRPr="00F90BC4">
        <w:rPr>
          <w:rFonts w:ascii="Arial" w:hAnsi="Arial" w:cs="Arial"/>
          <w:sz w:val="24"/>
          <w:szCs w:val="24"/>
        </w:rPr>
        <w:t>).</w:t>
      </w:r>
    </w:p>
    <w:p w14:paraId="6823AF7A" w14:textId="77777777" w:rsidR="000B189B" w:rsidRDefault="000B189B" w:rsidP="000B189B">
      <w:pPr>
        <w:spacing w:after="0"/>
        <w:rPr>
          <w:rFonts w:ascii="Arial" w:hAnsi="Arial" w:cs="Arial"/>
          <w:color w:val="000000" w:themeColor="text1"/>
          <w:sz w:val="24"/>
          <w:szCs w:val="24"/>
        </w:rPr>
      </w:pPr>
      <w:r w:rsidRPr="00E6620D">
        <w:rPr>
          <w:rFonts w:ascii="Arial" w:hAnsi="Arial" w:cs="Arial"/>
          <w:color w:val="000000" w:themeColor="text1"/>
          <w:sz w:val="24"/>
          <w:szCs w:val="24"/>
        </w:rPr>
        <w:t xml:space="preserve">Below are examples of types of employees that could be at greater risk. </w:t>
      </w:r>
      <w:r>
        <w:rPr>
          <w:rFonts w:ascii="Arial" w:hAnsi="Arial" w:cs="Arial"/>
          <w:color w:val="000000" w:themeColor="text1"/>
          <w:sz w:val="24"/>
          <w:szCs w:val="24"/>
        </w:rPr>
        <w:t xml:space="preserve">Support is available from </w:t>
      </w:r>
      <w:r w:rsidRPr="00E6620D">
        <w:rPr>
          <w:rFonts w:ascii="Arial" w:hAnsi="Arial" w:cs="Arial"/>
          <w:color w:val="000000" w:themeColor="text1"/>
          <w:sz w:val="24"/>
          <w:szCs w:val="24"/>
        </w:rPr>
        <w:t>Occupational Health or a trained assessor if further advice</w:t>
      </w:r>
      <w:r>
        <w:rPr>
          <w:rFonts w:ascii="Arial" w:hAnsi="Arial" w:cs="Arial"/>
          <w:color w:val="000000" w:themeColor="text1"/>
          <w:sz w:val="24"/>
          <w:szCs w:val="24"/>
        </w:rPr>
        <w:t xml:space="preserve"> or guidance</w:t>
      </w:r>
      <w:r w:rsidRPr="00E6620D">
        <w:rPr>
          <w:rFonts w:ascii="Arial" w:hAnsi="Arial" w:cs="Arial"/>
          <w:color w:val="000000" w:themeColor="text1"/>
          <w:sz w:val="24"/>
          <w:szCs w:val="24"/>
        </w:rPr>
        <w:t xml:space="preserve"> is needed.</w:t>
      </w:r>
    </w:p>
    <w:p w14:paraId="3C0FBD67" w14:textId="77777777" w:rsidR="000B189B" w:rsidRPr="00E6620D" w:rsidRDefault="000B189B" w:rsidP="000B189B">
      <w:pPr>
        <w:pStyle w:val="ListParagraph"/>
        <w:numPr>
          <w:ilvl w:val="0"/>
          <w:numId w:val="4"/>
        </w:numPr>
        <w:spacing w:before="60"/>
        <w:rPr>
          <w:rFonts w:ascii="Arial" w:hAnsi="Arial" w:cs="Arial"/>
          <w:color w:val="000000" w:themeColor="text1"/>
          <w:sz w:val="24"/>
          <w:szCs w:val="24"/>
        </w:rPr>
      </w:pPr>
      <w:r>
        <w:rPr>
          <w:rFonts w:ascii="Arial" w:hAnsi="Arial" w:cs="Arial"/>
          <w:color w:val="000000" w:themeColor="text1"/>
          <w:sz w:val="24"/>
          <w:szCs w:val="24"/>
        </w:rPr>
        <w:t>n</w:t>
      </w:r>
      <w:r w:rsidRPr="00E6620D">
        <w:rPr>
          <w:rFonts w:ascii="Arial" w:hAnsi="Arial" w:cs="Arial"/>
          <w:color w:val="000000" w:themeColor="text1"/>
          <w:sz w:val="24"/>
          <w:szCs w:val="24"/>
        </w:rPr>
        <w:t xml:space="preserve">ew and expectant mothers – </w:t>
      </w:r>
      <w:r>
        <w:rPr>
          <w:rFonts w:ascii="Arial" w:hAnsi="Arial" w:cs="Arial"/>
          <w:color w:val="000000" w:themeColor="text1"/>
          <w:sz w:val="24"/>
          <w:szCs w:val="24"/>
        </w:rPr>
        <w:t>d</w:t>
      </w:r>
      <w:r w:rsidRPr="00E6620D">
        <w:rPr>
          <w:rFonts w:ascii="Arial" w:hAnsi="Arial" w:cs="Arial"/>
          <w:color w:val="000000" w:themeColor="text1"/>
          <w:sz w:val="24"/>
          <w:szCs w:val="24"/>
        </w:rPr>
        <w:t xml:space="preserve">uring </w:t>
      </w:r>
      <w:r w:rsidRPr="001B040B">
        <w:rPr>
          <w:rFonts w:ascii="Arial" w:hAnsi="Arial" w:cs="Arial"/>
          <w:color w:val="000000" w:themeColor="text1"/>
          <w:sz w:val="24"/>
          <w:szCs w:val="24"/>
        </w:rPr>
        <w:t xml:space="preserve">and post </w:t>
      </w:r>
      <w:r w:rsidRPr="00E6620D">
        <w:rPr>
          <w:rFonts w:ascii="Arial" w:hAnsi="Arial" w:cs="Arial"/>
          <w:color w:val="000000" w:themeColor="text1"/>
          <w:sz w:val="24"/>
          <w:szCs w:val="24"/>
        </w:rPr>
        <w:t>pregnancy, the body goes through lots of changes which can put the employee at greater risk of injury when moving and handling tasks are carried out.</w:t>
      </w:r>
      <w:r w:rsidRPr="00E6620D">
        <w:t xml:space="preserve"> </w:t>
      </w:r>
    </w:p>
    <w:p w14:paraId="42E1E957" w14:textId="77777777" w:rsidR="000B189B" w:rsidRDefault="000B189B" w:rsidP="000B189B">
      <w:pPr>
        <w:pStyle w:val="ListParagraph"/>
        <w:numPr>
          <w:ilvl w:val="0"/>
          <w:numId w:val="4"/>
        </w:numPr>
        <w:spacing w:before="60" w:after="60"/>
        <w:rPr>
          <w:rFonts w:ascii="Arial" w:hAnsi="Arial" w:cs="Arial"/>
          <w:color w:val="000000" w:themeColor="text1"/>
          <w:sz w:val="24"/>
          <w:szCs w:val="24"/>
        </w:rPr>
      </w:pPr>
      <w:r>
        <w:rPr>
          <w:rFonts w:ascii="Arial" w:hAnsi="Arial" w:cs="Arial"/>
          <w:color w:val="000000" w:themeColor="text1"/>
          <w:sz w:val="24"/>
          <w:szCs w:val="24"/>
        </w:rPr>
        <w:t>d</w:t>
      </w:r>
      <w:r w:rsidRPr="00E6620D">
        <w:rPr>
          <w:rFonts w:ascii="Arial" w:hAnsi="Arial" w:cs="Arial"/>
          <w:color w:val="000000" w:themeColor="text1"/>
          <w:sz w:val="24"/>
          <w:szCs w:val="24"/>
        </w:rPr>
        <w:t>isabled workers – it should be considered how the disability may affect the employee’s ability to carry out a moving</w:t>
      </w:r>
      <w:r w:rsidRPr="00E6620D" w:rsidDel="00133517">
        <w:rPr>
          <w:rFonts w:ascii="Arial" w:hAnsi="Arial" w:cs="Arial"/>
          <w:color w:val="000000" w:themeColor="text1"/>
          <w:sz w:val="24"/>
          <w:szCs w:val="24"/>
        </w:rPr>
        <w:t xml:space="preserve"> </w:t>
      </w:r>
      <w:r w:rsidRPr="00E6620D">
        <w:rPr>
          <w:rFonts w:ascii="Arial" w:hAnsi="Arial" w:cs="Arial"/>
          <w:color w:val="000000" w:themeColor="text1"/>
          <w:sz w:val="24"/>
          <w:szCs w:val="24"/>
        </w:rPr>
        <w:t xml:space="preserve">and handling task and reasonable adjustments need to be made where possible. </w:t>
      </w:r>
    </w:p>
    <w:p w14:paraId="6FC18F09" w14:textId="77777777" w:rsidR="000B189B" w:rsidRPr="008E4296" w:rsidRDefault="000B189B" w:rsidP="000B189B">
      <w:pPr>
        <w:pStyle w:val="ListParagraph"/>
        <w:numPr>
          <w:ilvl w:val="0"/>
          <w:numId w:val="4"/>
        </w:numPr>
        <w:spacing w:beforeLines="60" w:before="144" w:afterLines="60" w:after="144"/>
        <w:textAlignment w:val="baseline"/>
        <w:rPr>
          <w:rFonts w:ascii="Arial" w:eastAsia="Times New Roman" w:hAnsi="Arial" w:cs="Arial"/>
          <w:sz w:val="24"/>
          <w:szCs w:val="24"/>
          <w:lang w:val="en-US" w:eastAsia="en-GB"/>
        </w:rPr>
      </w:pPr>
      <w:r w:rsidRPr="008E4296">
        <w:rPr>
          <w:rFonts w:ascii="Arial" w:eastAsia="Times New Roman" w:hAnsi="Arial" w:cs="Arial"/>
          <w:sz w:val="24"/>
          <w:szCs w:val="24"/>
          <w:lang w:val="en-US" w:eastAsia="en-GB"/>
        </w:rPr>
        <w:t xml:space="preserve">return to </w:t>
      </w:r>
      <w:r>
        <w:rPr>
          <w:rFonts w:ascii="Arial" w:eastAsia="Times New Roman" w:hAnsi="Arial" w:cs="Arial"/>
          <w:sz w:val="24"/>
          <w:szCs w:val="24"/>
          <w:lang w:val="en-US" w:eastAsia="en-GB"/>
        </w:rPr>
        <w:t>w</w:t>
      </w:r>
      <w:r w:rsidRPr="008E4296">
        <w:rPr>
          <w:rFonts w:ascii="Arial" w:eastAsia="Times New Roman" w:hAnsi="Arial" w:cs="Arial"/>
          <w:sz w:val="24"/>
          <w:szCs w:val="24"/>
          <w:lang w:val="en-US" w:eastAsia="en-GB"/>
        </w:rPr>
        <w:t>ork - those returning to work after a recent manual handling or other type of injury, who may be on a phased return to work. </w:t>
      </w:r>
    </w:p>
    <w:p w14:paraId="6F9943B4" w14:textId="77777777" w:rsidR="000B189B" w:rsidRPr="008E4296" w:rsidRDefault="000B189B" w:rsidP="000B189B">
      <w:pPr>
        <w:pStyle w:val="ListParagraph"/>
        <w:numPr>
          <w:ilvl w:val="0"/>
          <w:numId w:val="11"/>
        </w:numPr>
        <w:spacing w:before="60" w:after="60"/>
        <w:rPr>
          <w:rFonts w:ascii="Arial" w:hAnsi="Arial" w:cs="Arial"/>
          <w:color w:val="000000" w:themeColor="text1"/>
          <w:sz w:val="24"/>
          <w:szCs w:val="24"/>
        </w:rPr>
      </w:pPr>
      <w:r w:rsidRPr="008E4296">
        <w:rPr>
          <w:rFonts w:ascii="Arial" w:hAnsi="Arial" w:cs="Arial"/>
          <w:color w:val="000000" w:themeColor="text1"/>
          <w:sz w:val="24"/>
          <w:szCs w:val="24"/>
        </w:rPr>
        <w:t>new, young, temporary, or workers who may not have English as their first language – they may be less aware of good moving and handling techniques. Young workers have the additional factor that their bodies are not fully developed. Alternative procedures for communicating to workers who may not have English as their first language could be considered so that they understand good moving and handling techniques</w:t>
      </w:r>
      <w:r>
        <w:rPr>
          <w:rFonts w:ascii="Arial" w:hAnsi="Arial" w:cs="Arial"/>
          <w:color w:val="000000" w:themeColor="text1"/>
          <w:sz w:val="24"/>
          <w:szCs w:val="24"/>
        </w:rPr>
        <w:t>.</w:t>
      </w:r>
    </w:p>
    <w:p w14:paraId="65C73EE8" w14:textId="77777777" w:rsidR="000B189B" w:rsidRDefault="000B189B" w:rsidP="000B189B">
      <w:pPr>
        <w:pStyle w:val="ListParagraph"/>
        <w:numPr>
          <w:ilvl w:val="0"/>
          <w:numId w:val="4"/>
        </w:numPr>
        <w:spacing w:before="60" w:after="60"/>
        <w:rPr>
          <w:rFonts w:ascii="Arial" w:hAnsi="Arial" w:cs="Arial"/>
          <w:color w:val="000000" w:themeColor="text1"/>
          <w:sz w:val="24"/>
          <w:szCs w:val="24"/>
        </w:rPr>
      </w:pPr>
      <w:r w:rsidRPr="008E4296">
        <w:rPr>
          <w:rFonts w:ascii="Arial" w:hAnsi="Arial" w:cs="Arial"/>
          <w:color w:val="000000" w:themeColor="text1"/>
          <w:sz w:val="24"/>
          <w:szCs w:val="24"/>
        </w:rPr>
        <w:t xml:space="preserve">older workers – </w:t>
      </w:r>
      <w:r>
        <w:rPr>
          <w:rFonts w:ascii="Arial" w:hAnsi="Arial" w:cs="Arial"/>
          <w:color w:val="000000" w:themeColor="text1"/>
          <w:sz w:val="24"/>
          <w:szCs w:val="24"/>
        </w:rPr>
        <w:t>t</w:t>
      </w:r>
      <w:r w:rsidRPr="008E4296">
        <w:rPr>
          <w:rFonts w:ascii="Arial" w:hAnsi="Arial" w:cs="Arial"/>
          <w:color w:val="000000" w:themeColor="text1"/>
          <w:sz w:val="24"/>
          <w:szCs w:val="24"/>
        </w:rPr>
        <w:t xml:space="preserve">he task or activity should be considered for older workers and whether any changes are needed. </w:t>
      </w:r>
    </w:p>
    <w:p w14:paraId="27C5477D" w14:textId="77777777" w:rsidR="000B189B" w:rsidRPr="008E4296" w:rsidRDefault="000B189B" w:rsidP="000B189B">
      <w:pPr>
        <w:pStyle w:val="ListParagraph"/>
        <w:numPr>
          <w:ilvl w:val="0"/>
          <w:numId w:val="4"/>
        </w:numPr>
        <w:spacing w:before="60" w:after="60"/>
        <w:rPr>
          <w:rFonts w:ascii="Arial" w:hAnsi="Arial" w:cs="Arial"/>
          <w:color w:val="000000" w:themeColor="text1"/>
          <w:sz w:val="24"/>
          <w:szCs w:val="24"/>
        </w:rPr>
      </w:pPr>
      <w:r w:rsidRPr="008E4296">
        <w:rPr>
          <w:rFonts w:ascii="Arial" w:hAnsi="Arial" w:cs="Arial"/>
          <w:color w:val="000000" w:themeColor="text1"/>
          <w:sz w:val="24"/>
          <w:szCs w:val="24"/>
        </w:rPr>
        <w:t>workers with health problems - it should be considered how the health condition may affect the employee’s ability to carry out a moving and handling task and reasonable adjustments made where possible.</w:t>
      </w:r>
    </w:p>
    <w:p w14:paraId="56544DE4" w14:textId="77777777" w:rsidR="000B189B" w:rsidRDefault="000B189B" w:rsidP="000B189B">
      <w:pPr>
        <w:rPr>
          <w:rFonts w:ascii="Arial" w:hAnsi="Arial" w:cs="Arial"/>
          <w:b/>
          <w:bCs/>
          <w:sz w:val="24"/>
          <w:szCs w:val="24"/>
        </w:rPr>
      </w:pPr>
      <w:r>
        <w:rPr>
          <w:rFonts w:ascii="Arial" w:hAnsi="Arial" w:cs="Arial"/>
          <w:b/>
          <w:bCs/>
          <w:sz w:val="24"/>
          <w:szCs w:val="24"/>
        </w:rPr>
        <w:br w:type="page"/>
      </w:r>
    </w:p>
    <w:p w14:paraId="7B3D089A" w14:textId="77777777" w:rsidR="000B189B" w:rsidRPr="00BD6597" w:rsidRDefault="000B189B" w:rsidP="000B189B">
      <w:pPr>
        <w:rPr>
          <w:rFonts w:ascii="Arial" w:hAnsi="Arial" w:cs="Arial"/>
          <w:b/>
          <w:bCs/>
          <w:sz w:val="28"/>
          <w:szCs w:val="28"/>
        </w:rPr>
      </w:pPr>
      <w:r w:rsidRPr="00342D05">
        <w:rPr>
          <w:rFonts w:ascii="Arial" w:hAnsi="Arial" w:cs="Arial"/>
          <w:b/>
          <w:bCs/>
          <w:sz w:val="28"/>
          <w:szCs w:val="28"/>
        </w:rPr>
        <w:lastRenderedPageBreak/>
        <w:t>Appendix 3</w:t>
      </w:r>
      <w:r w:rsidRPr="00BD6597">
        <w:rPr>
          <w:rFonts w:ascii="Arial" w:hAnsi="Arial" w:cs="Arial"/>
          <w:b/>
          <w:bCs/>
          <w:sz w:val="28"/>
          <w:szCs w:val="28"/>
        </w:rPr>
        <w:t xml:space="preserve"> – </w:t>
      </w:r>
      <w:r>
        <w:rPr>
          <w:rFonts w:ascii="Arial" w:hAnsi="Arial" w:cs="Arial"/>
          <w:b/>
          <w:bCs/>
          <w:sz w:val="28"/>
          <w:szCs w:val="28"/>
        </w:rPr>
        <w:t>S</w:t>
      </w:r>
      <w:r w:rsidRPr="00BD6597">
        <w:rPr>
          <w:rFonts w:ascii="Arial" w:hAnsi="Arial" w:cs="Arial"/>
          <w:b/>
          <w:bCs/>
          <w:sz w:val="28"/>
          <w:szCs w:val="28"/>
        </w:rPr>
        <w:t>imple filter tool</w:t>
      </w:r>
    </w:p>
    <w:p w14:paraId="6F8007E9" w14:textId="77777777" w:rsidR="000B189B" w:rsidRPr="00FE6FEA" w:rsidRDefault="000B189B" w:rsidP="000B189B">
      <w:pPr>
        <w:textAlignment w:val="baseline"/>
        <w:rPr>
          <w:rFonts w:ascii="Arial" w:eastAsia="Times New Roman" w:hAnsi="Arial" w:cs="Arial"/>
          <w:sz w:val="24"/>
          <w:szCs w:val="24"/>
          <w:lang w:eastAsia="en-GB"/>
        </w:rPr>
      </w:pPr>
      <w:r w:rsidRPr="0065781F">
        <w:rPr>
          <w:rFonts w:ascii="Arial" w:eastAsia="Times New Roman" w:hAnsi="Arial" w:cs="Arial"/>
          <w:sz w:val="24"/>
          <w:szCs w:val="24"/>
          <w:lang w:eastAsia="en-GB"/>
        </w:rPr>
        <w:t xml:space="preserve">When determining if an activity is low risk, consider all </w:t>
      </w:r>
      <w:r>
        <w:rPr>
          <w:rFonts w:ascii="Arial" w:eastAsia="Times New Roman" w:hAnsi="Arial" w:cs="Arial"/>
          <w:sz w:val="24"/>
          <w:szCs w:val="24"/>
          <w:lang w:eastAsia="en-GB"/>
        </w:rPr>
        <w:t>factors</w:t>
      </w:r>
      <w:r w:rsidRPr="0065781F">
        <w:rPr>
          <w:rFonts w:ascii="Arial" w:eastAsia="Times New Roman" w:hAnsi="Arial" w:cs="Arial"/>
          <w:sz w:val="24"/>
          <w:szCs w:val="24"/>
          <w:lang w:eastAsia="en-GB"/>
        </w:rPr>
        <w:t xml:space="preserve"> for each area below that may be undertaken for the activity when making </w:t>
      </w:r>
      <w:r>
        <w:rPr>
          <w:rFonts w:ascii="Arial" w:eastAsia="Times New Roman" w:hAnsi="Arial" w:cs="Arial"/>
          <w:sz w:val="24"/>
          <w:szCs w:val="24"/>
          <w:lang w:eastAsia="en-GB"/>
        </w:rPr>
        <w:t>the</w:t>
      </w:r>
      <w:r w:rsidRPr="0065781F">
        <w:rPr>
          <w:rFonts w:ascii="Arial" w:eastAsia="Times New Roman" w:hAnsi="Arial" w:cs="Arial"/>
          <w:sz w:val="24"/>
          <w:szCs w:val="24"/>
          <w:lang w:eastAsia="en-GB"/>
        </w:rPr>
        <w:t xml:space="preserve"> assessment.</w:t>
      </w:r>
    </w:p>
    <w:p w14:paraId="1DBC5B2D" w14:textId="77777777" w:rsidR="000B189B" w:rsidRPr="0065781F" w:rsidRDefault="000B189B" w:rsidP="000B189B">
      <w:pPr>
        <w:textAlignment w:val="baseline"/>
        <w:rPr>
          <w:rFonts w:ascii="Times New Roman" w:eastAsia="Times New Roman" w:hAnsi="Times New Roman" w:cs="Times New Roman"/>
          <w:sz w:val="24"/>
          <w:szCs w:val="24"/>
          <w:lang w:val="en-US" w:eastAsia="en-GB"/>
        </w:rPr>
      </w:pPr>
      <w:r w:rsidRPr="0065781F">
        <w:rPr>
          <w:rFonts w:ascii="Arial" w:eastAsia="Times New Roman" w:hAnsi="Arial" w:cs="Arial"/>
          <w:sz w:val="24"/>
          <w:szCs w:val="24"/>
          <w:lang w:eastAsia="en-GB"/>
        </w:rPr>
        <w:t xml:space="preserve">If these </w:t>
      </w:r>
      <w:r>
        <w:rPr>
          <w:rFonts w:ascii="Arial" w:eastAsia="Times New Roman" w:hAnsi="Arial" w:cs="Arial"/>
          <w:sz w:val="24"/>
          <w:szCs w:val="24"/>
          <w:lang w:eastAsia="en-GB"/>
        </w:rPr>
        <w:t>factors</w:t>
      </w:r>
      <w:r w:rsidRPr="0065781F">
        <w:rPr>
          <w:rFonts w:ascii="Arial" w:eastAsia="Times New Roman" w:hAnsi="Arial" w:cs="Arial"/>
          <w:sz w:val="24"/>
          <w:szCs w:val="24"/>
          <w:lang w:eastAsia="en-GB"/>
        </w:rPr>
        <w:t xml:space="preserve"> are not met, then the activity would be deemed as high risk and </w:t>
      </w:r>
      <w:r w:rsidRPr="00FE6FEA">
        <w:rPr>
          <w:rFonts w:ascii="Arial" w:eastAsia="Times New Roman" w:hAnsi="Arial" w:cs="Arial"/>
          <w:sz w:val="24"/>
          <w:szCs w:val="24"/>
          <w:lang w:eastAsia="en-GB"/>
        </w:rPr>
        <w:t>stages 2 and 3 of the risk assessment process sho</w:t>
      </w:r>
      <w:r w:rsidRPr="0065781F">
        <w:rPr>
          <w:rFonts w:ascii="Arial" w:eastAsia="Times New Roman" w:hAnsi="Arial" w:cs="Arial"/>
          <w:sz w:val="24"/>
          <w:szCs w:val="24"/>
          <w:lang w:eastAsia="en-GB"/>
        </w:rPr>
        <w:t>uld be completed.</w:t>
      </w:r>
    </w:p>
    <w:p w14:paraId="5E02859E" w14:textId="77777777" w:rsidR="000B189B" w:rsidRDefault="000B189B" w:rsidP="000B189B">
      <w:pPr>
        <w:textAlignment w:val="baseline"/>
        <w:rPr>
          <w:rFonts w:ascii="Times New Roman" w:eastAsia="Times New Roman" w:hAnsi="Times New Roman" w:cs="Times New Roman"/>
          <w:sz w:val="24"/>
          <w:szCs w:val="24"/>
          <w:lang w:val="en-US" w:eastAsia="en-GB"/>
        </w:rPr>
      </w:pPr>
      <w:r w:rsidRPr="0065781F">
        <w:rPr>
          <w:rFonts w:ascii="Arial" w:eastAsia="Times New Roman" w:hAnsi="Arial" w:cs="Arial"/>
          <w:sz w:val="24"/>
          <w:szCs w:val="24"/>
          <w:lang w:eastAsia="en-GB"/>
        </w:rPr>
        <w:t xml:space="preserve">The HSE guidance </w:t>
      </w:r>
      <w:r>
        <w:rPr>
          <w:rFonts w:ascii="Arial" w:eastAsia="Times New Roman" w:hAnsi="Arial" w:cs="Arial"/>
          <w:sz w:val="24"/>
          <w:szCs w:val="24"/>
          <w:lang w:eastAsia="en-GB"/>
        </w:rPr>
        <w:t xml:space="preserve">– </w:t>
      </w:r>
      <w:hyperlink r:id="rId20" w:tgtFrame="_blank" w:history="1">
        <w:r>
          <w:rPr>
            <w:rFonts w:ascii="Arial" w:eastAsia="Times New Roman" w:hAnsi="Arial" w:cs="Arial"/>
            <w:color w:val="0000FF"/>
            <w:sz w:val="24"/>
            <w:szCs w:val="24"/>
            <w:u w:val="single"/>
            <w:lang w:eastAsia="en-GB"/>
          </w:rPr>
          <w:t>Manual handling at work - A brief guide</w:t>
        </w:r>
      </w:hyperlink>
      <w:r w:rsidRPr="0065781F">
        <w:rPr>
          <w:rFonts w:ascii="Arial" w:eastAsia="Times New Roman" w:hAnsi="Arial" w:cs="Arial"/>
          <w:color w:val="0000FF"/>
          <w:sz w:val="24"/>
          <w:szCs w:val="24"/>
          <w:u w:val="single"/>
          <w:lang w:eastAsia="en-GB"/>
        </w:rPr>
        <w:t xml:space="preserve"> </w:t>
      </w:r>
      <w:r>
        <w:rPr>
          <w:rFonts w:ascii="Arial" w:eastAsia="Times New Roman" w:hAnsi="Arial" w:cs="Arial"/>
          <w:sz w:val="24"/>
          <w:szCs w:val="24"/>
          <w:lang w:eastAsia="en-GB"/>
        </w:rPr>
        <w:t xml:space="preserve">can </w:t>
      </w:r>
      <w:r w:rsidRPr="0065781F">
        <w:rPr>
          <w:rFonts w:ascii="Arial" w:eastAsia="Times New Roman" w:hAnsi="Arial" w:cs="Arial"/>
          <w:sz w:val="24"/>
          <w:szCs w:val="24"/>
          <w:lang w:eastAsia="en-GB"/>
        </w:rPr>
        <w:t>assist you in understanding the filters and making decisions about the activities you undertake.</w:t>
      </w:r>
    </w:p>
    <w:p w14:paraId="21CCE80D" w14:textId="77777777" w:rsidR="000B189B" w:rsidRPr="00FE6FEA" w:rsidRDefault="000B189B" w:rsidP="000B189B">
      <w:pPr>
        <w:spacing w:after="0" w:line="240" w:lineRule="auto"/>
        <w:textAlignment w:val="baseline"/>
        <w:rPr>
          <w:rFonts w:ascii="Arial" w:eastAsia="Times New Roman" w:hAnsi="Arial" w:cs="Arial"/>
          <w:sz w:val="24"/>
          <w:szCs w:val="24"/>
          <w:lang w:val="en-US" w:eastAsia="en-GB"/>
        </w:rPr>
      </w:pPr>
      <w:r w:rsidRPr="00FE6FEA">
        <w:rPr>
          <w:rFonts w:ascii="Arial" w:eastAsia="Times New Roman" w:hAnsi="Arial" w:cs="Arial"/>
          <w:b/>
          <w:bCs/>
          <w:sz w:val="24"/>
          <w:szCs w:val="24"/>
          <w:lang w:val="en-US" w:eastAsia="en-GB"/>
        </w:rPr>
        <w:t xml:space="preserve">Lifting and Lowering </w:t>
      </w:r>
      <w:r>
        <w:rPr>
          <w:rFonts w:ascii="Arial" w:eastAsia="Times New Roman" w:hAnsi="Arial" w:cs="Arial"/>
          <w:b/>
          <w:bCs/>
          <w:sz w:val="24"/>
          <w:szCs w:val="24"/>
          <w:lang w:val="en-US" w:eastAsia="en-GB"/>
        </w:rPr>
        <w:t xml:space="preserve">– </w:t>
      </w:r>
      <w:r w:rsidRPr="003E6E49">
        <w:rPr>
          <w:rFonts w:ascii="Arial" w:eastAsia="Times New Roman" w:hAnsi="Arial" w:cs="Arial"/>
          <w:sz w:val="24"/>
          <w:szCs w:val="24"/>
          <w:lang w:val="en-US" w:eastAsia="en-GB"/>
        </w:rPr>
        <w:t>Th</w:t>
      </w:r>
      <w:r w:rsidRPr="00FE6FEA">
        <w:rPr>
          <w:rFonts w:ascii="Arial" w:eastAsia="Times New Roman" w:hAnsi="Arial" w:cs="Arial"/>
          <w:sz w:val="24"/>
          <w:szCs w:val="24"/>
          <w:lang w:val="en-US" w:eastAsia="en-GB"/>
        </w:rPr>
        <w:t>e activity require</w:t>
      </w:r>
      <w:r>
        <w:rPr>
          <w:rFonts w:ascii="Arial" w:eastAsia="Times New Roman" w:hAnsi="Arial" w:cs="Arial"/>
          <w:sz w:val="24"/>
          <w:szCs w:val="24"/>
          <w:lang w:val="en-US" w:eastAsia="en-GB"/>
        </w:rPr>
        <w:t>s</w:t>
      </w:r>
      <w:r w:rsidRPr="00FE6FEA">
        <w:rPr>
          <w:rFonts w:ascii="Arial" w:eastAsia="Times New Roman" w:hAnsi="Arial" w:cs="Arial"/>
          <w:sz w:val="24"/>
          <w:szCs w:val="24"/>
          <w:lang w:val="en-US" w:eastAsia="en-GB"/>
        </w:rPr>
        <w:t xml:space="preserve"> </w:t>
      </w:r>
      <w:r>
        <w:rPr>
          <w:rFonts w:ascii="Arial" w:eastAsia="Times New Roman" w:hAnsi="Arial" w:cs="Arial"/>
          <w:sz w:val="24"/>
          <w:szCs w:val="24"/>
          <w:lang w:val="en-US" w:eastAsia="en-GB"/>
        </w:rPr>
        <w:t>the load to be l</w:t>
      </w:r>
      <w:r w:rsidRPr="00FE6FEA">
        <w:rPr>
          <w:rFonts w:ascii="Arial" w:eastAsia="Times New Roman" w:hAnsi="Arial" w:cs="Arial"/>
          <w:sz w:val="24"/>
          <w:szCs w:val="24"/>
          <w:lang w:val="en-US" w:eastAsia="en-GB"/>
        </w:rPr>
        <w:t>ift</w:t>
      </w:r>
      <w:r>
        <w:rPr>
          <w:rFonts w:ascii="Arial" w:eastAsia="Times New Roman" w:hAnsi="Arial" w:cs="Arial"/>
          <w:sz w:val="24"/>
          <w:szCs w:val="24"/>
          <w:lang w:val="en-US" w:eastAsia="en-GB"/>
        </w:rPr>
        <w:t xml:space="preserve">ed </w:t>
      </w:r>
      <w:r w:rsidRPr="00FE6FEA">
        <w:rPr>
          <w:rFonts w:ascii="Arial" w:eastAsia="Times New Roman" w:hAnsi="Arial" w:cs="Arial"/>
          <w:sz w:val="24"/>
          <w:szCs w:val="24"/>
          <w:lang w:val="en-US" w:eastAsia="en-GB"/>
        </w:rPr>
        <w:t>and lower</w:t>
      </w:r>
      <w:r>
        <w:rPr>
          <w:rFonts w:ascii="Arial" w:eastAsia="Times New Roman" w:hAnsi="Arial" w:cs="Arial"/>
          <w:sz w:val="24"/>
          <w:szCs w:val="24"/>
          <w:lang w:val="en-US" w:eastAsia="en-GB"/>
        </w:rPr>
        <w:t>ed</w:t>
      </w:r>
    </w:p>
    <w:p w14:paraId="4CEEF28B" w14:textId="77777777" w:rsidR="000B189B" w:rsidRPr="00E1358F" w:rsidRDefault="000B189B" w:rsidP="000B189B">
      <w:pPr>
        <w:pStyle w:val="ListParagraph"/>
        <w:numPr>
          <w:ilvl w:val="0"/>
          <w:numId w:val="6"/>
        </w:numPr>
        <w:tabs>
          <w:tab w:val="left" w:pos="1134"/>
        </w:tabs>
        <w:spacing w:before="60" w:after="0"/>
        <w:ind w:left="714" w:hanging="357"/>
        <w:textAlignment w:val="baseline"/>
        <w:rPr>
          <w:rFonts w:ascii="Arial" w:eastAsia="Times New Roman" w:hAnsi="Arial" w:cs="Arial"/>
          <w:sz w:val="24"/>
          <w:szCs w:val="24"/>
          <w:lang w:val="en-US" w:eastAsia="en-GB"/>
        </w:rPr>
      </w:pPr>
      <w:r w:rsidRPr="00E1358F">
        <w:rPr>
          <w:rFonts w:ascii="Arial" w:eastAsia="Times New Roman" w:hAnsi="Arial" w:cs="Arial"/>
          <w:sz w:val="24"/>
          <w:szCs w:val="24"/>
          <w:lang w:val="en-US" w:eastAsia="en-GB"/>
        </w:rPr>
        <w:t xml:space="preserve">The load </w:t>
      </w:r>
      <w:r>
        <w:rPr>
          <w:rFonts w:ascii="Arial" w:eastAsia="Times New Roman" w:hAnsi="Arial" w:cs="Arial"/>
          <w:sz w:val="24"/>
          <w:szCs w:val="24"/>
          <w:lang w:val="en-US" w:eastAsia="en-GB"/>
        </w:rPr>
        <w:t xml:space="preserve">is </w:t>
      </w:r>
      <w:r w:rsidRPr="00E1358F">
        <w:rPr>
          <w:rFonts w:ascii="Arial" w:eastAsia="Times New Roman" w:hAnsi="Arial" w:cs="Arial"/>
          <w:sz w:val="24"/>
          <w:szCs w:val="24"/>
          <w:lang w:val="en-US" w:eastAsia="en-GB"/>
        </w:rPr>
        <w:t>easy to grasp with both hands</w:t>
      </w:r>
      <w:r>
        <w:rPr>
          <w:rFonts w:ascii="Arial" w:eastAsia="Times New Roman" w:hAnsi="Arial" w:cs="Arial"/>
          <w:sz w:val="24"/>
          <w:szCs w:val="24"/>
          <w:lang w:val="en-US" w:eastAsia="en-GB"/>
        </w:rPr>
        <w:t>.</w:t>
      </w:r>
    </w:p>
    <w:p w14:paraId="05DBA4B4" w14:textId="77777777" w:rsidR="000B189B" w:rsidRPr="00E1358F" w:rsidRDefault="000B189B" w:rsidP="000B189B">
      <w:pPr>
        <w:pStyle w:val="ListParagraph"/>
        <w:numPr>
          <w:ilvl w:val="0"/>
          <w:numId w:val="6"/>
        </w:numPr>
        <w:spacing w:after="0"/>
        <w:textAlignment w:val="baseline"/>
        <w:rPr>
          <w:rFonts w:ascii="Arial" w:eastAsia="Times New Roman" w:hAnsi="Arial" w:cs="Arial"/>
          <w:sz w:val="24"/>
          <w:szCs w:val="24"/>
          <w:lang w:val="en-US" w:eastAsia="en-GB"/>
        </w:rPr>
      </w:pPr>
      <w:r w:rsidRPr="00E1358F">
        <w:rPr>
          <w:rFonts w:ascii="Arial" w:eastAsia="Times New Roman" w:hAnsi="Arial" w:cs="Arial"/>
          <w:sz w:val="24"/>
          <w:szCs w:val="24"/>
          <w:lang w:val="en-US" w:eastAsia="en-GB"/>
        </w:rPr>
        <w:t>The operation taking place in reasonable working conditions</w:t>
      </w:r>
      <w:r>
        <w:rPr>
          <w:rFonts w:ascii="Arial" w:eastAsia="Times New Roman" w:hAnsi="Arial" w:cs="Arial"/>
          <w:sz w:val="24"/>
          <w:szCs w:val="24"/>
          <w:lang w:val="en-US" w:eastAsia="en-GB"/>
        </w:rPr>
        <w:t>.</w:t>
      </w:r>
    </w:p>
    <w:p w14:paraId="564A3793" w14:textId="77777777" w:rsidR="000B189B" w:rsidRPr="00E1358F" w:rsidRDefault="000B189B" w:rsidP="000B189B">
      <w:pPr>
        <w:pStyle w:val="ListParagraph"/>
        <w:numPr>
          <w:ilvl w:val="0"/>
          <w:numId w:val="6"/>
        </w:numPr>
        <w:spacing w:after="0"/>
        <w:textAlignment w:val="baseline"/>
        <w:rPr>
          <w:rFonts w:ascii="Arial" w:eastAsia="Times New Roman" w:hAnsi="Arial" w:cs="Arial"/>
          <w:sz w:val="24"/>
          <w:szCs w:val="24"/>
          <w:lang w:val="en-US" w:eastAsia="en-GB"/>
        </w:rPr>
      </w:pPr>
      <w:r w:rsidRPr="00E1358F">
        <w:rPr>
          <w:rFonts w:ascii="Arial" w:eastAsia="Times New Roman" w:hAnsi="Arial" w:cs="Arial"/>
          <w:sz w:val="24"/>
          <w:szCs w:val="24"/>
          <w:lang w:val="en-US" w:eastAsia="en-GB"/>
        </w:rPr>
        <w:t>The handler is in a stable body position</w:t>
      </w:r>
      <w:r>
        <w:rPr>
          <w:rFonts w:ascii="Arial" w:eastAsia="Times New Roman" w:hAnsi="Arial" w:cs="Arial"/>
          <w:sz w:val="24"/>
          <w:szCs w:val="24"/>
          <w:lang w:val="en-US" w:eastAsia="en-GB"/>
        </w:rPr>
        <w:t>.</w:t>
      </w:r>
    </w:p>
    <w:p w14:paraId="7842E65B" w14:textId="3A89701C" w:rsidR="000B189B" w:rsidRPr="00874CC2" w:rsidRDefault="000B189B" w:rsidP="78D4FACC">
      <w:pPr>
        <w:pStyle w:val="ListParagraph"/>
        <w:numPr>
          <w:ilvl w:val="0"/>
          <w:numId w:val="6"/>
        </w:numPr>
        <w:spacing w:after="0"/>
        <w:textAlignment w:val="baseline"/>
        <w:rPr>
          <w:rFonts w:ascii="Arial" w:eastAsia="Times New Roman" w:hAnsi="Arial" w:cs="Arial"/>
          <w:sz w:val="24"/>
          <w:szCs w:val="24"/>
          <w:lang w:eastAsia="en-GB"/>
        </w:rPr>
      </w:pPr>
      <w:r w:rsidRPr="78D4FACC">
        <w:rPr>
          <w:rFonts w:ascii="Arial" w:eastAsia="Times New Roman" w:hAnsi="Arial" w:cs="Arial"/>
          <w:sz w:val="24"/>
          <w:szCs w:val="24"/>
          <w:lang w:eastAsia="en-GB"/>
        </w:rPr>
        <w:t>The weights should be within the load ranges for the position held as shown in the diagram below.</w:t>
      </w:r>
      <w:r w:rsidR="00053530" w:rsidRPr="78D4FACC">
        <w:rPr>
          <w:rFonts w:ascii="Arial" w:eastAsia="Times New Roman" w:hAnsi="Arial" w:cs="Arial"/>
          <w:sz w:val="24"/>
          <w:szCs w:val="24"/>
          <w:lang w:eastAsia="en-GB"/>
        </w:rPr>
        <w:t xml:space="preserve">  The filter values are reduced if handling is done with the arms extended, or at high or low levels, as this is where injuries are most likely to occur</w:t>
      </w:r>
      <w:r w:rsidR="001E1005" w:rsidRPr="78D4FACC">
        <w:rPr>
          <w:rFonts w:ascii="Arial" w:eastAsia="Times New Roman" w:hAnsi="Arial" w:cs="Arial"/>
          <w:sz w:val="24"/>
          <w:szCs w:val="24"/>
          <w:lang w:eastAsia="en-GB"/>
        </w:rPr>
        <w:t>.</w:t>
      </w:r>
    </w:p>
    <w:p w14:paraId="398C16BD" w14:textId="77777777" w:rsidR="000B189B" w:rsidRPr="004F42C8" w:rsidRDefault="000B189B" w:rsidP="000B189B">
      <w:pPr>
        <w:spacing w:after="0" w:line="240" w:lineRule="auto"/>
        <w:textAlignment w:val="baseline"/>
        <w:rPr>
          <w:rFonts w:ascii="Times New Roman" w:eastAsia="Times New Roman" w:hAnsi="Times New Roman" w:cs="Times New Roman"/>
          <w:sz w:val="24"/>
          <w:szCs w:val="24"/>
          <w:lang w:val="en-US" w:eastAsia="en-GB"/>
        </w:rPr>
      </w:pPr>
      <w:r>
        <w:rPr>
          <w:rFonts w:ascii="Times New Roman" w:eastAsia="Times New Roman" w:hAnsi="Times New Roman" w:cs="Times New Roman"/>
          <w:noProof/>
          <w:color w:val="FF0000"/>
          <w:sz w:val="24"/>
          <w:szCs w:val="24"/>
          <w:lang w:val="en-US" w:eastAsia="en-GB"/>
        </w:rPr>
        <w:drawing>
          <wp:anchor distT="0" distB="0" distL="114300" distR="114300" simplePos="0" relativeHeight="251658240" behindDoc="1" locked="0" layoutInCell="1" allowOverlap="1" wp14:anchorId="6BE0A522" wp14:editId="4E1546CF">
            <wp:simplePos x="0" y="0"/>
            <wp:positionH relativeFrom="column">
              <wp:posOffset>580816</wp:posOffset>
            </wp:positionH>
            <wp:positionV relativeFrom="paragraph">
              <wp:posOffset>17052</wp:posOffset>
            </wp:positionV>
            <wp:extent cx="4927941" cy="2618113"/>
            <wp:effectExtent l="0" t="0" r="6350" b="0"/>
            <wp:wrapTight wrapText="bothSides">
              <wp:wrapPolygon edited="0">
                <wp:start x="0" y="0"/>
                <wp:lineTo x="0" y="21375"/>
                <wp:lineTo x="21544" y="21375"/>
                <wp:lineTo x="21544" y="0"/>
                <wp:lineTo x="0" y="0"/>
              </wp:wrapPolygon>
            </wp:wrapTight>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4927941" cy="2618113"/>
                    </a:xfrm>
                    <a:prstGeom prst="rect">
                      <a:avLst/>
                    </a:prstGeom>
                  </pic:spPr>
                </pic:pic>
              </a:graphicData>
            </a:graphic>
            <wp14:sizeRelH relativeFrom="page">
              <wp14:pctWidth>0</wp14:pctWidth>
            </wp14:sizeRelH>
            <wp14:sizeRelV relativeFrom="page">
              <wp14:pctHeight>0</wp14:pctHeight>
            </wp14:sizeRelV>
          </wp:anchor>
        </w:drawing>
      </w:r>
    </w:p>
    <w:p w14:paraId="4E5116DE" w14:textId="77777777" w:rsidR="000B189B" w:rsidRPr="004F42C8" w:rsidRDefault="000B189B" w:rsidP="000B189B">
      <w:pPr>
        <w:spacing w:after="0" w:line="240" w:lineRule="auto"/>
        <w:textAlignment w:val="baseline"/>
        <w:rPr>
          <w:rFonts w:ascii="Times New Roman" w:eastAsia="Times New Roman" w:hAnsi="Times New Roman" w:cs="Times New Roman"/>
          <w:sz w:val="24"/>
          <w:szCs w:val="24"/>
          <w:lang w:val="en-US" w:eastAsia="en-GB"/>
        </w:rPr>
      </w:pPr>
    </w:p>
    <w:p w14:paraId="17E7240F" w14:textId="77777777" w:rsidR="000B189B" w:rsidRPr="004F42C8" w:rsidRDefault="000B189B" w:rsidP="000B189B">
      <w:pPr>
        <w:spacing w:after="0" w:line="240" w:lineRule="auto"/>
        <w:textAlignment w:val="baseline"/>
        <w:rPr>
          <w:rFonts w:ascii="Times New Roman" w:eastAsia="Times New Roman" w:hAnsi="Times New Roman" w:cs="Times New Roman"/>
          <w:sz w:val="24"/>
          <w:szCs w:val="24"/>
          <w:lang w:val="en-US" w:eastAsia="en-GB"/>
        </w:rPr>
      </w:pPr>
    </w:p>
    <w:p w14:paraId="195F0C06" w14:textId="77777777" w:rsidR="000B189B" w:rsidRPr="004F42C8" w:rsidRDefault="000B189B" w:rsidP="000B189B">
      <w:pPr>
        <w:spacing w:after="0" w:line="240" w:lineRule="auto"/>
        <w:textAlignment w:val="baseline"/>
        <w:rPr>
          <w:rFonts w:ascii="Times New Roman" w:eastAsia="Times New Roman" w:hAnsi="Times New Roman" w:cs="Times New Roman"/>
          <w:sz w:val="24"/>
          <w:szCs w:val="24"/>
          <w:lang w:val="en-US" w:eastAsia="en-GB"/>
        </w:rPr>
      </w:pPr>
    </w:p>
    <w:p w14:paraId="6E5CFAF9" w14:textId="77777777" w:rsidR="000B189B" w:rsidRPr="004F42C8" w:rsidRDefault="000B189B" w:rsidP="000B189B">
      <w:pPr>
        <w:spacing w:after="0" w:line="240" w:lineRule="auto"/>
        <w:textAlignment w:val="baseline"/>
        <w:rPr>
          <w:rFonts w:ascii="Times New Roman" w:eastAsia="Times New Roman" w:hAnsi="Times New Roman" w:cs="Times New Roman"/>
          <w:sz w:val="24"/>
          <w:szCs w:val="24"/>
          <w:lang w:val="en-US" w:eastAsia="en-GB"/>
        </w:rPr>
      </w:pPr>
    </w:p>
    <w:p w14:paraId="00151686" w14:textId="77777777" w:rsidR="000B189B" w:rsidRPr="004F42C8" w:rsidRDefault="000B189B" w:rsidP="000B189B">
      <w:pPr>
        <w:spacing w:after="0" w:line="240" w:lineRule="auto"/>
        <w:textAlignment w:val="baseline"/>
        <w:rPr>
          <w:rFonts w:ascii="Times New Roman" w:eastAsia="Times New Roman" w:hAnsi="Times New Roman" w:cs="Times New Roman"/>
          <w:sz w:val="24"/>
          <w:szCs w:val="24"/>
          <w:lang w:val="en-US" w:eastAsia="en-GB"/>
        </w:rPr>
      </w:pPr>
    </w:p>
    <w:p w14:paraId="440DD418" w14:textId="77777777" w:rsidR="000B189B" w:rsidRPr="004F42C8" w:rsidRDefault="000B189B" w:rsidP="000B189B">
      <w:pPr>
        <w:spacing w:after="0" w:line="240" w:lineRule="auto"/>
        <w:textAlignment w:val="baseline"/>
        <w:rPr>
          <w:rFonts w:ascii="Times New Roman" w:eastAsia="Times New Roman" w:hAnsi="Times New Roman" w:cs="Times New Roman"/>
          <w:sz w:val="24"/>
          <w:szCs w:val="24"/>
          <w:lang w:val="en-US" w:eastAsia="en-GB"/>
        </w:rPr>
      </w:pPr>
    </w:p>
    <w:p w14:paraId="618E6626" w14:textId="77777777" w:rsidR="000B189B" w:rsidRPr="004F42C8" w:rsidRDefault="000B189B" w:rsidP="000B189B">
      <w:pPr>
        <w:spacing w:after="0" w:line="240" w:lineRule="auto"/>
        <w:textAlignment w:val="baseline"/>
        <w:rPr>
          <w:rFonts w:ascii="Times New Roman" w:eastAsia="Times New Roman" w:hAnsi="Times New Roman" w:cs="Times New Roman"/>
          <w:sz w:val="24"/>
          <w:szCs w:val="24"/>
          <w:lang w:val="en-US" w:eastAsia="en-GB"/>
        </w:rPr>
      </w:pPr>
    </w:p>
    <w:p w14:paraId="2EF1A795" w14:textId="77777777" w:rsidR="000B189B" w:rsidRPr="004F42C8" w:rsidRDefault="000B189B" w:rsidP="000B189B">
      <w:pPr>
        <w:spacing w:after="0" w:line="240" w:lineRule="auto"/>
        <w:textAlignment w:val="baseline"/>
        <w:rPr>
          <w:rFonts w:ascii="Times New Roman" w:eastAsia="Times New Roman" w:hAnsi="Times New Roman" w:cs="Times New Roman"/>
          <w:sz w:val="24"/>
          <w:szCs w:val="24"/>
          <w:lang w:val="en-US" w:eastAsia="en-GB"/>
        </w:rPr>
      </w:pPr>
    </w:p>
    <w:p w14:paraId="07B6C890" w14:textId="77777777" w:rsidR="000B189B" w:rsidRPr="004F42C8" w:rsidRDefault="000B189B" w:rsidP="000B189B">
      <w:pPr>
        <w:spacing w:after="0" w:line="240" w:lineRule="auto"/>
        <w:textAlignment w:val="baseline"/>
        <w:rPr>
          <w:rFonts w:ascii="Times New Roman" w:eastAsia="Times New Roman" w:hAnsi="Times New Roman" w:cs="Times New Roman"/>
          <w:sz w:val="24"/>
          <w:szCs w:val="24"/>
          <w:lang w:val="en-US" w:eastAsia="en-GB"/>
        </w:rPr>
      </w:pPr>
    </w:p>
    <w:p w14:paraId="0A38F017" w14:textId="77777777" w:rsidR="000B189B" w:rsidRPr="004F42C8" w:rsidRDefault="000B189B" w:rsidP="000B189B">
      <w:pPr>
        <w:spacing w:after="0" w:line="240" w:lineRule="auto"/>
        <w:textAlignment w:val="baseline"/>
        <w:rPr>
          <w:rFonts w:ascii="Times New Roman" w:eastAsia="Times New Roman" w:hAnsi="Times New Roman" w:cs="Times New Roman"/>
          <w:sz w:val="24"/>
          <w:szCs w:val="24"/>
          <w:lang w:val="en-US" w:eastAsia="en-GB"/>
        </w:rPr>
      </w:pPr>
    </w:p>
    <w:p w14:paraId="455F698A" w14:textId="77777777" w:rsidR="000B189B" w:rsidRPr="004F42C8" w:rsidRDefault="000B189B" w:rsidP="000B189B">
      <w:pPr>
        <w:spacing w:after="0" w:line="240" w:lineRule="auto"/>
        <w:textAlignment w:val="baseline"/>
        <w:rPr>
          <w:rFonts w:ascii="Times New Roman" w:eastAsia="Times New Roman" w:hAnsi="Times New Roman" w:cs="Times New Roman"/>
          <w:sz w:val="24"/>
          <w:szCs w:val="24"/>
          <w:lang w:val="en-US" w:eastAsia="en-GB"/>
        </w:rPr>
      </w:pPr>
    </w:p>
    <w:p w14:paraId="78609C09" w14:textId="77777777" w:rsidR="000B189B" w:rsidRPr="004F42C8" w:rsidRDefault="000B189B" w:rsidP="000B189B">
      <w:pPr>
        <w:spacing w:after="0" w:line="240" w:lineRule="auto"/>
        <w:textAlignment w:val="baseline"/>
        <w:rPr>
          <w:rFonts w:ascii="Times New Roman" w:eastAsia="Times New Roman" w:hAnsi="Times New Roman" w:cs="Times New Roman"/>
          <w:sz w:val="24"/>
          <w:szCs w:val="24"/>
          <w:lang w:val="en-US" w:eastAsia="en-GB"/>
        </w:rPr>
      </w:pPr>
    </w:p>
    <w:p w14:paraId="2D4EFB5C" w14:textId="77777777" w:rsidR="000B189B" w:rsidRDefault="000B189B" w:rsidP="000B189B">
      <w:pPr>
        <w:spacing w:after="0" w:line="240" w:lineRule="auto"/>
        <w:textAlignment w:val="baseline"/>
        <w:rPr>
          <w:rFonts w:ascii="Times New Roman" w:eastAsia="Times New Roman" w:hAnsi="Times New Roman" w:cs="Times New Roman"/>
          <w:sz w:val="24"/>
          <w:szCs w:val="24"/>
          <w:lang w:val="en-US" w:eastAsia="en-GB"/>
        </w:rPr>
      </w:pPr>
    </w:p>
    <w:p w14:paraId="4A0DB616" w14:textId="77777777" w:rsidR="000B189B" w:rsidRDefault="000B189B" w:rsidP="000B189B">
      <w:pPr>
        <w:spacing w:after="0" w:line="240" w:lineRule="auto"/>
        <w:textAlignment w:val="baseline"/>
        <w:rPr>
          <w:rFonts w:ascii="Times New Roman" w:eastAsia="Times New Roman" w:hAnsi="Times New Roman" w:cs="Times New Roman"/>
          <w:sz w:val="24"/>
          <w:szCs w:val="24"/>
          <w:lang w:val="en-US" w:eastAsia="en-GB"/>
        </w:rPr>
      </w:pPr>
    </w:p>
    <w:p w14:paraId="0B0F56A4" w14:textId="77777777" w:rsidR="000B189B" w:rsidRDefault="000B189B" w:rsidP="000B189B">
      <w:pPr>
        <w:spacing w:after="0" w:line="240" w:lineRule="auto"/>
        <w:textAlignment w:val="baseline"/>
        <w:rPr>
          <w:rFonts w:ascii="Times New Roman" w:eastAsia="Times New Roman" w:hAnsi="Times New Roman" w:cs="Times New Roman"/>
          <w:sz w:val="24"/>
          <w:szCs w:val="24"/>
          <w:lang w:val="en-US" w:eastAsia="en-GB"/>
        </w:rPr>
      </w:pPr>
    </w:p>
    <w:p w14:paraId="667B9397" w14:textId="77777777" w:rsidR="000B189B" w:rsidRPr="006C3DF6" w:rsidRDefault="000B189B" w:rsidP="000B189B">
      <w:pPr>
        <w:pStyle w:val="paragraph"/>
        <w:spacing w:before="60" w:after="60"/>
        <w:textAlignment w:val="baseline"/>
        <w:rPr>
          <w:rFonts w:ascii="Arial" w:hAnsi="Arial" w:cs="Arial"/>
          <w:b/>
          <w:bCs/>
          <w:lang w:val="en-US"/>
        </w:rPr>
      </w:pPr>
      <w:r w:rsidRPr="003C30A4">
        <w:rPr>
          <w:rFonts w:ascii="Arial" w:hAnsi="Arial" w:cs="Arial"/>
          <w:b/>
          <w:bCs/>
          <w:lang w:val="en-US"/>
        </w:rPr>
        <w:t xml:space="preserve">Carrying </w:t>
      </w:r>
      <w:r>
        <w:rPr>
          <w:rFonts w:ascii="Arial" w:hAnsi="Arial" w:cs="Arial"/>
          <w:b/>
          <w:bCs/>
          <w:lang w:val="en-US"/>
        </w:rPr>
        <w:t>loads/</w:t>
      </w:r>
      <w:r w:rsidRPr="003C30A4">
        <w:rPr>
          <w:rFonts w:ascii="Arial" w:hAnsi="Arial" w:cs="Arial"/>
          <w:b/>
          <w:bCs/>
          <w:lang w:val="en-US"/>
        </w:rPr>
        <w:t xml:space="preserve">objects </w:t>
      </w:r>
      <w:r>
        <w:rPr>
          <w:rFonts w:ascii="Arial" w:hAnsi="Arial" w:cs="Arial"/>
          <w:b/>
          <w:bCs/>
          <w:lang w:val="en-US"/>
        </w:rPr>
        <w:t xml:space="preserve">– </w:t>
      </w:r>
      <w:r w:rsidRPr="00482415">
        <w:rPr>
          <w:rFonts w:ascii="Arial" w:hAnsi="Arial" w:cs="Arial"/>
          <w:lang w:val="en-US"/>
        </w:rPr>
        <w:t>Th</w:t>
      </w:r>
      <w:r w:rsidRPr="003C30A4">
        <w:rPr>
          <w:rFonts w:ascii="Arial" w:hAnsi="Arial" w:cs="Arial"/>
          <w:lang w:val="en-US"/>
        </w:rPr>
        <w:t>e task require</w:t>
      </w:r>
      <w:r>
        <w:rPr>
          <w:rFonts w:ascii="Arial" w:hAnsi="Arial" w:cs="Arial"/>
          <w:lang w:val="en-US"/>
        </w:rPr>
        <w:t>s</w:t>
      </w:r>
      <w:r w:rsidRPr="003C30A4">
        <w:rPr>
          <w:rFonts w:ascii="Arial" w:hAnsi="Arial" w:cs="Arial"/>
          <w:lang w:val="en-US"/>
        </w:rPr>
        <w:t xml:space="preserve"> the</w:t>
      </w:r>
      <w:r>
        <w:rPr>
          <w:rFonts w:ascii="Arial" w:hAnsi="Arial" w:cs="Arial"/>
          <w:lang w:val="en-US"/>
        </w:rPr>
        <w:t xml:space="preserve"> load</w:t>
      </w:r>
      <w:r w:rsidRPr="003C30A4">
        <w:rPr>
          <w:rFonts w:ascii="Arial" w:hAnsi="Arial" w:cs="Arial"/>
          <w:lang w:val="en-US"/>
        </w:rPr>
        <w:t xml:space="preserve"> to be carried up to 10m without resting</w:t>
      </w:r>
    </w:p>
    <w:p w14:paraId="2DD9E2AC" w14:textId="77777777" w:rsidR="000B189B" w:rsidRPr="0065781F" w:rsidRDefault="000B189B" w:rsidP="000B189B">
      <w:pPr>
        <w:numPr>
          <w:ilvl w:val="0"/>
          <w:numId w:val="7"/>
        </w:numPr>
        <w:spacing w:before="60" w:after="0" w:line="240" w:lineRule="auto"/>
        <w:ind w:left="850" w:hanging="578"/>
        <w:textAlignment w:val="baseline"/>
        <w:rPr>
          <w:rFonts w:ascii="Calibri" w:eastAsia="Times New Roman" w:hAnsi="Calibri" w:cs="Calibri"/>
          <w:sz w:val="24"/>
          <w:szCs w:val="24"/>
          <w:lang w:val="en-US" w:eastAsia="en-GB"/>
        </w:rPr>
      </w:pPr>
      <w:r>
        <w:rPr>
          <w:rFonts w:ascii="Arial" w:eastAsia="Times New Roman" w:hAnsi="Arial" w:cs="Arial"/>
          <w:sz w:val="24"/>
          <w:szCs w:val="24"/>
          <w:lang w:val="en-US" w:eastAsia="en-GB"/>
        </w:rPr>
        <w:t>Load can be h</w:t>
      </w:r>
      <w:r w:rsidRPr="0065781F">
        <w:rPr>
          <w:rFonts w:ascii="Arial" w:eastAsia="Times New Roman" w:hAnsi="Arial" w:cs="Arial"/>
          <w:sz w:val="24"/>
          <w:szCs w:val="24"/>
          <w:lang w:val="en-US" w:eastAsia="en-GB"/>
        </w:rPr>
        <w:t>eld against the body</w:t>
      </w:r>
    </w:p>
    <w:p w14:paraId="1AD999A8" w14:textId="77777777" w:rsidR="000B189B" w:rsidRPr="0065781F" w:rsidRDefault="000B189B" w:rsidP="000B189B">
      <w:pPr>
        <w:numPr>
          <w:ilvl w:val="0"/>
          <w:numId w:val="7"/>
        </w:numPr>
        <w:spacing w:after="0" w:line="240" w:lineRule="auto"/>
        <w:ind w:left="851" w:hanging="578"/>
        <w:textAlignment w:val="baseline"/>
        <w:rPr>
          <w:rFonts w:ascii="Calibri" w:eastAsia="Times New Roman" w:hAnsi="Calibri" w:cs="Calibri"/>
          <w:sz w:val="24"/>
          <w:szCs w:val="24"/>
          <w:lang w:val="en-US" w:eastAsia="en-GB"/>
        </w:rPr>
      </w:pPr>
      <w:r>
        <w:rPr>
          <w:rFonts w:ascii="Arial" w:eastAsia="Times New Roman" w:hAnsi="Arial" w:cs="Arial"/>
          <w:sz w:val="24"/>
          <w:szCs w:val="24"/>
          <w:lang w:val="en-US" w:eastAsia="en-GB"/>
        </w:rPr>
        <w:t>The load/object d</w:t>
      </w:r>
      <w:r w:rsidRPr="0065781F">
        <w:rPr>
          <w:rFonts w:ascii="Arial" w:eastAsia="Times New Roman" w:hAnsi="Arial" w:cs="Arial"/>
          <w:sz w:val="24"/>
          <w:szCs w:val="24"/>
          <w:lang w:val="en-US" w:eastAsia="en-GB"/>
        </w:rPr>
        <w:t>oes not obstruct the view of person carrying it</w:t>
      </w:r>
    </w:p>
    <w:p w14:paraId="28E88C36" w14:textId="30ACF3EF" w:rsidR="000B189B" w:rsidRPr="00874CC2" w:rsidRDefault="000B189B" w:rsidP="000B189B">
      <w:pPr>
        <w:numPr>
          <w:ilvl w:val="0"/>
          <w:numId w:val="7"/>
        </w:numPr>
        <w:spacing w:after="0" w:line="240" w:lineRule="auto"/>
        <w:ind w:left="851" w:hanging="578"/>
        <w:textAlignment w:val="baseline"/>
        <w:rPr>
          <w:rFonts w:ascii="Calibri" w:eastAsia="Times New Roman" w:hAnsi="Calibri" w:cs="Calibri"/>
          <w:sz w:val="24"/>
          <w:szCs w:val="24"/>
          <w:lang w:val="en-US" w:eastAsia="en-GB"/>
        </w:rPr>
      </w:pPr>
      <w:r>
        <w:rPr>
          <w:rFonts w:ascii="Arial" w:eastAsia="Times New Roman" w:hAnsi="Arial" w:cs="Arial"/>
          <w:sz w:val="24"/>
          <w:szCs w:val="24"/>
          <w:lang w:val="en-US" w:eastAsia="en-GB"/>
        </w:rPr>
        <w:t>The load/object d</w:t>
      </w:r>
      <w:r w:rsidRPr="0065781F">
        <w:rPr>
          <w:rFonts w:ascii="Arial" w:eastAsia="Times New Roman" w:hAnsi="Arial" w:cs="Arial"/>
          <w:sz w:val="24"/>
          <w:szCs w:val="24"/>
          <w:lang w:val="en-US" w:eastAsia="en-GB"/>
        </w:rPr>
        <w:t>oes not prevent the person from walking normally</w:t>
      </w:r>
      <w:r w:rsidR="001E1005" w:rsidRPr="003940B5">
        <w:rPr>
          <w:rFonts w:ascii="Arial" w:eastAsia="Times New Roman" w:hAnsi="Arial" w:cs="Arial"/>
          <w:sz w:val="24"/>
          <w:szCs w:val="24"/>
          <w:lang w:val="en-US" w:eastAsia="en-GB"/>
        </w:rPr>
        <w:t>, or</w:t>
      </w:r>
      <w:r w:rsidR="001E1005">
        <w:rPr>
          <w:rFonts w:ascii="Arial" w:eastAsia="Times New Roman" w:hAnsi="Arial" w:cs="Arial"/>
          <w:color w:val="FF0000"/>
          <w:sz w:val="24"/>
          <w:szCs w:val="24"/>
          <w:lang w:val="en-US" w:eastAsia="en-GB"/>
        </w:rPr>
        <w:t xml:space="preserve"> </w:t>
      </w:r>
      <w:r w:rsidR="001E1005" w:rsidRPr="00874CC2">
        <w:rPr>
          <w:rFonts w:ascii="Arial" w:eastAsia="Times New Roman" w:hAnsi="Arial" w:cs="Arial"/>
          <w:sz w:val="24"/>
          <w:szCs w:val="24"/>
          <w:lang w:val="en-US" w:eastAsia="en-GB"/>
        </w:rPr>
        <w:t xml:space="preserve">obstruct the view of the person carrying it </w:t>
      </w:r>
    </w:p>
    <w:p w14:paraId="7C57C6B6" w14:textId="7B6BE328" w:rsidR="000B189B" w:rsidRPr="00874CC2" w:rsidRDefault="000B189B" w:rsidP="000B189B">
      <w:pPr>
        <w:numPr>
          <w:ilvl w:val="0"/>
          <w:numId w:val="7"/>
        </w:numPr>
        <w:spacing w:after="0" w:line="240" w:lineRule="auto"/>
        <w:ind w:left="851" w:hanging="578"/>
        <w:textAlignment w:val="baseline"/>
        <w:rPr>
          <w:rFonts w:ascii="Calibri" w:eastAsia="Times New Roman" w:hAnsi="Calibri" w:cs="Calibri"/>
          <w:sz w:val="24"/>
          <w:szCs w:val="24"/>
          <w:lang w:val="en-US" w:eastAsia="en-GB"/>
        </w:rPr>
      </w:pPr>
      <w:r w:rsidRPr="00874CC2">
        <w:rPr>
          <w:rFonts w:ascii="Arial" w:eastAsia="Times New Roman" w:hAnsi="Arial" w:cs="Arial"/>
          <w:sz w:val="24"/>
          <w:szCs w:val="24"/>
          <w:lang w:val="en-US" w:eastAsia="en-GB"/>
        </w:rPr>
        <w:t>Carrying the load/object does not require the hands to be held below knuckle height</w:t>
      </w:r>
      <w:r w:rsidR="001E1005" w:rsidRPr="00874CC2">
        <w:rPr>
          <w:rFonts w:ascii="Arial" w:eastAsia="Times New Roman" w:hAnsi="Arial" w:cs="Arial"/>
          <w:sz w:val="24"/>
          <w:szCs w:val="24"/>
          <w:lang w:val="en-US" w:eastAsia="en-GB"/>
        </w:rPr>
        <w:t xml:space="preserve">, or </w:t>
      </w:r>
      <w:r w:rsidR="00430D17" w:rsidRPr="00874CC2">
        <w:rPr>
          <w:rFonts w:ascii="Arial" w:eastAsia="Times New Roman" w:hAnsi="Arial" w:cs="Arial"/>
          <w:sz w:val="24"/>
          <w:szCs w:val="24"/>
          <w:lang w:val="en-US" w:eastAsia="en-GB"/>
        </w:rPr>
        <w:t>above elbow height</w:t>
      </w:r>
    </w:p>
    <w:p w14:paraId="4E6F1ED1" w14:textId="77777777" w:rsidR="000B189B" w:rsidRDefault="000B189B" w:rsidP="000B189B">
      <w:pPr>
        <w:spacing w:after="0" w:line="240" w:lineRule="auto"/>
        <w:textAlignment w:val="baseline"/>
        <w:rPr>
          <w:rFonts w:ascii="Calibri" w:eastAsia="Times New Roman" w:hAnsi="Calibri" w:cs="Calibri"/>
          <w:sz w:val="24"/>
          <w:szCs w:val="24"/>
          <w:lang w:val="en-US" w:eastAsia="en-GB"/>
        </w:rPr>
      </w:pPr>
      <w:r>
        <w:rPr>
          <w:noProof/>
        </w:rPr>
        <w:lastRenderedPageBreak/>
        <w:drawing>
          <wp:inline distT="0" distB="0" distL="0" distR="0" wp14:anchorId="437837F5" wp14:editId="214A5E33">
            <wp:extent cx="5667375" cy="1641294"/>
            <wp:effectExtent l="0" t="0" r="0" b="0"/>
            <wp:docPr id="1" name="Picture 1" descr="Manekins in upright posture pushing a wheeled cage, flat trolley and tip up troll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Manekins in upright posture pushing a wheeled cage, flat trolley and tip up trolley"/>
                    <pic:cNvPicPr>
                      <a:picLocks noChangeAspect="1" noChangeArrowheads="1"/>
                    </pic:cNvPicPr>
                  </pic:nvPicPr>
                  <pic:blipFill>
                    <a:blip r:embed="rId22" r:link="rId23">
                      <a:extLst>
                        <a:ext uri="{28A0092B-C50C-407E-A947-70E740481C1C}">
                          <a14:useLocalDpi xmlns:a14="http://schemas.microsoft.com/office/drawing/2010/main" val="0"/>
                        </a:ext>
                      </a:extLst>
                    </a:blip>
                    <a:srcRect/>
                    <a:stretch>
                      <a:fillRect/>
                    </a:stretch>
                  </pic:blipFill>
                  <pic:spPr bwMode="auto">
                    <a:xfrm>
                      <a:off x="0" y="0"/>
                      <a:ext cx="5698226" cy="1650228"/>
                    </a:xfrm>
                    <a:prstGeom prst="rect">
                      <a:avLst/>
                    </a:prstGeom>
                    <a:noFill/>
                    <a:ln>
                      <a:noFill/>
                    </a:ln>
                  </pic:spPr>
                </pic:pic>
              </a:graphicData>
            </a:graphic>
          </wp:inline>
        </w:drawing>
      </w:r>
    </w:p>
    <w:p w14:paraId="17FE0495" w14:textId="72C41C65" w:rsidR="000B189B" w:rsidRPr="004F2AFE" w:rsidRDefault="000B189B" w:rsidP="000B189B">
      <w:pPr>
        <w:pStyle w:val="paragraph"/>
        <w:spacing w:before="60" w:after="60"/>
        <w:textAlignment w:val="baseline"/>
        <w:rPr>
          <w:rFonts w:ascii="Arial" w:hAnsi="Arial" w:cs="Arial"/>
        </w:rPr>
      </w:pPr>
      <w:r w:rsidRPr="004F2AFE">
        <w:rPr>
          <w:rFonts w:ascii="Arial" w:hAnsi="Arial" w:cs="Arial"/>
          <w:b/>
          <w:bCs/>
          <w:lang w:val="en-US"/>
        </w:rPr>
        <w:t xml:space="preserve">Pushing and/or </w:t>
      </w:r>
      <w:r w:rsidRPr="0065781F">
        <w:rPr>
          <w:rFonts w:ascii="Arial" w:hAnsi="Arial" w:cs="Arial"/>
          <w:b/>
          <w:bCs/>
          <w:lang w:val="en-US"/>
        </w:rPr>
        <w:t>pull</w:t>
      </w:r>
      <w:r w:rsidRPr="004F2AFE">
        <w:rPr>
          <w:rFonts w:ascii="Arial" w:hAnsi="Arial" w:cs="Arial"/>
          <w:b/>
          <w:bCs/>
          <w:lang w:val="en-US"/>
        </w:rPr>
        <w:t xml:space="preserve">ing </w:t>
      </w:r>
      <w:r>
        <w:rPr>
          <w:rFonts w:ascii="Arial" w:hAnsi="Arial" w:cs="Arial"/>
          <w:b/>
          <w:bCs/>
          <w:lang w:val="en-US"/>
        </w:rPr>
        <w:t>–</w:t>
      </w:r>
      <w:r>
        <w:rPr>
          <w:rFonts w:ascii="Arial" w:hAnsi="Arial" w:cs="Arial"/>
          <w:lang w:val="en-US"/>
        </w:rPr>
        <w:t>T</w:t>
      </w:r>
      <w:r w:rsidRPr="004F2AFE">
        <w:rPr>
          <w:rFonts w:ascii="Arial" w:hAnsi="Arial" w:cs="Arial"/>
          <w:lang w:val="en-US"/>
        </w:rPr>
        <w:t>he activity require</w:t>
      </w:r>
      <w:r>
        <w:rPr>
          <w:rFonts w:ascii="Arial" w:hAnsi="Arial" w:cs="Arial"/>
          <w:lang w:val="en-US"/>
        </w:rPr>
        <w:t>s</w:t>
      </w:r>
      <w:r w:rsidRPr="004F2AFE">
        <w:rPr>
          <w:rFonts w:ascii="Arial" w:hAnsi="Arial" w:cs="Arial"/>
          <w:lang w:val="en-US"/>
        </w:rPr>
        <w:t xml:space="preserve"> the </w:t>
      </w:r>
      <w:r>
        <w:rPr>
          <w:rFonts w:ascii="Arial" w:hAnsi="Arial" w:cs="Arial"/>
          <w:lang w:val="en-US"/>
        </w:rPr>
        <w:t>load</w:t>
      </w:r>
      <w:r w:rsidRPr="004F2AFE">
        <w:rPr>
          <w:rFonts w:ascii="Arial" w:hAnsi="Arial" w:cs="Arial"/>
          <w:lang w:val="en-US"/>
        </w:rPr>
        <w:t xml:space="preserve"> to be pushed or pulled less than 20m without resting</w:t>
      </w:r>
      <w:r w:rsidR="00CE6A4E">
        <w:rPr>
          <w:rFonts w:ascii="Arial" w:hAnsi="Arial" w:cs="Arial"/>
          <w:lang w:val="en-US"/>
        </w:rPr>
        <w:t xml:space="preserve"> </w:t>
      </w:r>
      <w:r w:rsidR="00CE6A4E" w:rsidRPr="00874CC2">
        <w:rPr>
          <w:rFonts w:ascii="Arial" w:hAnsi="Arial" w:cs="Arial"/>
          <w:lang w:val="en-US"/>
        </w:rPr>
        <w:t>(The load may be slid, rolled or moved on wheels).</w:t>
      </w:r>
      <w:r w:rsidR="00CE6A4E" w:rsidRPr="00874CC2">
        <w:rPr>
          <w:rFonts w:ascii="Arial" w:hAnsi="Arial" w:cs="Arial"/>
          <w:b/>
          <w:bCs/>
          <w:lang w:val="en-US"/>
        </w:rPr>
        <w:t xml:space="preserve">  </w:t>
      </w:r>
    </w:p>
    <w:p w14:paraId="070274A4" w14:textId="77777777" w:rsidR="000B189B" w:rsidRPr="00E1358F" w:rsidRDefault="000B189B" w:rsidP="000B189B">
      <w:pPr>
        <w:pStyle w:val="ListParagraph"/>
        <w:numPr>
          <w:ilvl w:val="0"/>
          <w:numId w:val="8"/>
        </w:numPr>
        <w:spacing w:before="60" w:after="0" w:line="240" w:lineRule="auto"/>
        <w:ind w:left="721" w:hanging="437"/>
        <w:textAlignment w:val="baseline"/>
        <w:rPr>
          <w:rFonts w:ascii="Calibri" w:eastAsia="Times New Roman" w:hAnsi="Calibri" w:cs="Calibri"/>
          <w:sz w:val="24"/>
          <w:szCs w:val="24"/>
          <w:lang w:val="en-US" w:eastAsia="en-GB"/>
        </w:rPr>
      </w:pPr>
      <w:r w:rsidRPr="00E1358F">
        <w:rPr>
          <w:rFonts w:ascii="Arial" w:eastAsia="Times New Roman" w:hAnsi="Arial" w:cs="Arial"/>
          <w:sz w:val="24"/>
          <w:szCs w:val="24"/>
          <w:lang w:val="en-US" w:eastAsia="en-GB"/>
        </w:rPr>
        <w:t xml:space="preserve">Force is applied </w:t>
      </w:r>
      <w:r>
        <w:rPr>
          <w:rFonts w:ascii="Arial" w:eastAsia="Times New Roman" w:hAnsi="Arial" w:cs="Arial"/>
          <w:sz w:val="24"/>
          <w:szCs w:val="24"/>
          <w:lang w:val="en-US" w:eastAsia="en-GB"/>
        </w:rPr>
        <w:t xml:space="preserve">to push/pull the load </w:t>
      </w:r>
      <w:r w:rsidRPr="00E1358F">
        <w:rPr>
          <w:rFonts w:ascii="Arial" w:eastAsia="Times New Roman" w:hAnsi="Arial" w:cs="Arial"/>
          <w:sz w:val="24"/>
          <w:szCs w:val="24"/>
          <w:lang w:val="en-US" w:eastAsia="en-GB"/>
        </w:rPr>
        <w:t>with the hands</w:t>
      </w:r>
    </w:p>
    <w:p w14:paraId="04416703" w14:textId="77777777" w:rsidR="000B189B" w:rsidRPr="0065781F" w:rsidRDefault="000B189B" w:rsidP="000B189B">
      <w:pPr>
        <w:numPr>
          <w:ilvl w:val="0"/>
          <w:numId w:val="8"/>
        </w:numPr>
        <w:spacing w:after="0" w:line="240" w:lineRule="auto"/>
        <w:ind w:hanging="436"/>
        <w:textAlignment w:val="baseline"/>
        <w:rPr>
          <w:rFonts w:ascii="Calibri" w:eastAsia="Times New Roman" w:hAnsi="Calibri" w:cs="Calibri"/>
          <w:sz w:val="24"/>
          <w:szCs w:val="24"/>
          <w:lang w:val="en-US" w:eastAsia="en-GB"/>
        </w:rPr>
      </w:pPr>
      <w:r w:rsidRPr="0065781F">
        <w:rPr>
          <w:rFonts w:ascii="Arial" w:eastAsia="Times New Roman" w:hAnsi="Arial" w:cs="Arial"/>
          <w:sz w:val="24"/>
          <w:szCs w:val="24"/>
          <w:lang w:val="en-US" w:eastAsia="en-GB"/>
        </w:rPr>
        <w:t>Torso largely upright and not twisted</w:t>
      </w:r>
    </w:p>
    <w:p w14:paraId="5C1990BD" w14:textId="77777777" w:rsidR="000B189B" w:rsidRDefault="000B189B" w:rsidP="000B189B">
      <w:pPr>
        <w:numPr>
          <w:ilvl w:val="0"/>
          <w:numId w:val="8"/>
        </w:numPr>
        <w:spacing w:after="0" w:line="240" w:lineRule="auto"/>
        <w:ind w:hanging="436"/>
        <w:textAlignment w:val="baseline"/>
        <w:rPr>
          <w:rFonts w:ascii="Calibri" w:eastAsia="Times New Roman" w:hAnsi="Calibri" w:cs="Calibri"/>
          <w:sz w:val="24"/>
          <w:szCs w:val="24"/>
          <w:lang w:val="en-US" w:eastAsia="en-GB"/>
        </w:rPr>
      </w:pPr>
      <w:r w:rsidRPr="0065781F">
        <w:rPr>
          <w:rFonts w:ascii="Arial" w:eastAsia="Times New Roman" w:hAnsi="Arial" w:cs="Arial"/>
          <w:sz w:val="24"/>
          <w:szCs w:val="24"/>
          <w:lang w:val="en-US" w:eastAsia="en-GB"/>
        </w:rPr>
        <w:t>Hands are between hip and shoulder level</w:t>
      </w:r>
    </w:p>
    <w:p w14:paraId="542EEB6B" w14:textId="77777777" w:rsidR="009F3C18" w:rsidRDefault="009F3C18" w:rsidP="000B189B">
      <w:pPr>
        <w:spacing w:before="60" w:after="60" w:line="240" w:lineRule="auto"/>
        <w:textAlignment w:val="baseline"/>
        <w:rPr>
          <w:rFonts w:ascii="Arial" w:eastAsia="Times New Roman" w:hAnsi="Arial" w:cs="Arial"/>
          <w:b/>
          <w:bCs/>
          <w:sz w:val="24"/>
          <w:szCs w:val="24"/>
          <w:lang w:val="en-US" w:eastAsia="en-GB"/>
        </w:rPr>
      </w:pPr>
    </w:p>
    <w:p w14:paraId="5BD29AC5" w14:textId="235377FD" w:rsidR="000B189B" w:rsidRPr="00AC49A1" w:rsidRDefault="000B189B" w:rsidP="000B189B">
      <w:pPr>
        <w:spacing w:before="60" w:after="60" w:line="240" w:lineRule="auto"/>
        <w:textAlignment w:val="baseline"/>
        <w:rPr>
          <w:rFonts w:ascii="Arial" w:eastAsia="Times New Roman" w:hAnsi="Arial" w:cs="Arial"/>
          <w:b/>
          <w:bCs/>
          <w:sz w:val="24"/>
          <w:szCs w:val="24"/>
          <w:lang w:val="en-US" w:eastAsia="en-GB"/>
        </w:rPr>
      </w:pPr>
      <w:r w:rsidRPr="00490CCF">
        <w:rPr>
          <w:rFonts w:ascii="Arial" w:eastAsia="Times New Roman" w:hAnsi="Arial" w:cs="Arial"/>
          <w:b/>
          <w:bCs/>
          <w:sz w:val="24"/>
          <w:szCs w:val="24"/>
          <w:lang w:val="en-US" w:eastAsia="en-GB"/>
        </w:rPr>
        <w:t xml:space="preserve">Handling </w:t>
      </w:r>
      <w:r w:rsidRPr="0065781F">
        <w:rPr>
          <w:rFonts w:ascii="Arial" w:eastAsia="Times New Roman" w:hAnsi="Arial" w:cs="Arial"/>
          <w:b/>
          <w:bCs/>
          <w:sz w:val="24"/>
          <w:szCs w:val="24"/>
          <w:lang w:val="en-US" w:eastAsia="en-GB"/>
        </w:rPr>
        <w:t xml:space="preserve">the </w:t>
      </w:r>
      <w:r>
        <w:rPr>
          <w:rFonts w:ascii="Arial" w:eastAsia="Times New Roman" w:hAnsi="Arial" w:cs="Arial"/>
          <w:b/>
          <w:bCs/>
          <w:sz w:val="24"/>
          <w:szCs w:val="24"/>
          <w:lang w:val="en-US" w:eastAsia="en-GB"/>
        </w:rPr>
        <w:t xml:space="preserve">load </w:t>
      </w:r>
      <w:r w:rsidRPr="0065781F">
        <w:rPr>
          <w:rFonts w:ascii="Arial" w:eastAsia="Times New Roman" w:hAnsi="Arial" w:cs="Arial"/>
          <w:b/>
          <w:bCs/>
          <w:sz w:val="24"/>
          <w:szCs w:val="24"/>
          <w:lang w:val="en-US" w:eastAsia="en-GB"/>
        </w:rPr>
        <w:t>whilst seated</w:t>
      </w:r>
    </w:p>
    <w:p w14:paraId="398857ED" w14:textId="77777777" w:rsidR="000B189B" w:rsidRPr="00E1358F" w:rsidRDefault="000B189B" w:rsidP="000B189B">
      <w:pPr>
        <w:pStyle w:val="ListParagraph"/>
        <w:numPr>
          <w:ilvl w:val="0"/>
          <w:numId w:val="9"/>
        </w:numPr>
        <w:spacing w:after="0" w:line="240" w:lineRule="auto"/>
        <w:ind w:left="709" w:hanging="425"/>
        <w:textAlignment w:val="baseline"/>
        <w:rPr>
          <w:rFonts w:ascii="Arial" w:eastAsia="Times New Roman" w:hAnsi="Arial" w:cs="Arial"/>
          <w:sz w:val="24"/>
          <w:szCs w:val="24"/>
          <w:lang w:val="en-US" w:eastAsia="en-GB"/>
        </w:rPr>
      </w:pPr>
      <w:r w:rsidRPr="00E1358F">
        <w:rPr>
          <w:rFonts w:ascii="Arial" w:eastAsia="Times New Roman" w:hAnsi="Arial" w:cs="Arial"/>
          <w:sz w:val="24"/>
          <w:szCs w:val="24"/>
          <w:lang w:val="en-US" w:eastAsia="en-GB"/>
        </w:rPr>
        <w:t>The weights should be within the load ranges for the position held as shown in the diagram below </w:t>
      </w:r>
    </w:p>
    <w:p w14:paraId="3EA1E934" w14:textId="77777777" w:rsidR="000B189B" w:rsidRDefault="000B189B" w:rsidP="000B189B">
      <w:pPr>
        <w:spacing w:after="0" w:line="240" w:lineRule="auto"/>
        <w:jc w:val="center"/>
        <w:textAlignment w:val="baseline"/>
        <w:rPr>
          <w:rFonts w:ascii="Arial" w:hAnsi="Arial" w:cs="Arial"/>
          <w:noProof/>
          <w:color w:val="2962FF"/>
          <w:sz w:val="20"/>
          <w:szCs w:val="20"/>
        </w:rPr>
      </w:pPr>
      <w:r>
        <w:rPr>
          <w:rFonts w:ascii="Arial" w:hAnsi="Arial" w:cs="Arial"/>
          <w:noProof/>
          <w:color w:val="2962FF"/>
          <w:sz w:val="20"/>
          <w:szCs w:val="20"/>
        </w:rPr>
        <w:drawing>
          <wp:anchor distT="0" distB="0" distL="114300" distR="114300" simplePos="0" relativeHeight="251658241" behindDoc="1" locked="0" layoutInCell="1" allowOverlap="1" wp14:anchorId="1B6FC4ED" wp14:editId="3D0C8CB1">
            <wp:simplePos x="0" y="0"/>
            <wp:positionH relativeFrom="margin">
              <wp:align>center</wp:align>
            </wp:positionH>
            <wp:positionV relativeFrom="paragraph">
              <wp:posOffset>3665</wp:posOffset>
            </wp:positionV>
            <wp:extent cx="3018377" cy="2606356"/>
            <wp:effectExtent l="0" t="0" r="0" b="3810"/>
            <wp:wrapTight wrapText="bothSides">
              <wp:wrapPolygon edited="0">
                <wp:start x="0" y="0"/>
                <wp:lineTo x="0" y="21474"/>
                <wp:lineTo x="21405" y="21474"/>
                <wp:lineTo x="21405" y="0"/>
                <wp:lineTo x="0" y="0"/>
              </wp:wrapPolygon>
            </wp:wrapTight>
            <wp:docPr id="8" name="Picture 8" descr="Image result for handling loads while seated free images">
              <a:hlinkClick xmlns:a="http://schemas.openxmlformats.org/drawingml/2006/main" r:id="rId2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handling loads while seated free images">
                      <a:hlinkClick r:id="rId24" tgtFrame="&quot;_blank&quot;"/>
                    </pic:cNvPr>
                    <pic:cNvPicPr>
                      <a:picLocks noChangeAspect="1" noChangeArrowheads="1"/>
                    </pic:cNvPicPr>
                  </pic:nvPicPr>
                  <pic:blipFill rotWithShape="1">
                    <a:blip r:embed="rId25">
                      <a:extLst>
                        <a:ext uri="{28A0092B-C50C-407E-A947-70E740481C1C}">
                          <a14:useLocalDpi xmlns:a14="http://schemas.microsoft.com/office/drawing/2010/main" val="0"/>
                        </a:ext>
                      </a:extLst>
                    </a:blip>
                    <a:srcRect l="11063" t="2882" r="12581" b="4038"/>
                    <a:stretch/>
                  </pic:blipFill>
                  <pic:spPr bwMode="auto">
                    <a:xfrm>
                      <a:off x="0" y="0"/>
                      <a:ext cx="3018377" cy="2606356"/>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47C3C04" w14:textId="77777777" w:rsidR="000B189B" w:rsidRDefault="000B189B" w:rsidP="000B189B">
      <w:pPr>
        <w:spacing w:after="0" w:line="240" w:lineRule="auto"/>
        <w:jc w:val="center"/>
        <w:textAlignment w:val="baseline"/>
        <w:rPr>
          <w:rFonts w:ascii="Times New Roman" w:eastAsia="Times New Roman" w:hAnsi="Times New Roman" w:cs="Times New Roman"/>
          <w:color w:val="FF00FF"/>
          <w:sz w:val="24"/>
          <w:szCs w:val="24"/>
          <w:lang w:val="en-US" w:eastAsia="en-GB"/>
        </w:rPr>
      </w:pPr>
    </w:p>
    <w:p w14:paraId="0D175447" w14:textId="77777777" w:rsidR="000B189B" w:rsidRDefault="000B189B" w:rsidP="000B189B">
      <w:pPr>
        <w:spacing w:after="0" w:line="240" w:lineRule="auto"/>
        <w:jc w:val="center"/>
        <w:textAlignment w:val="baseline"/>
        <w:rPr>
          <w:rFonts w:ascii="Times New Roman" w:eastAsia="Times New Roman" w:hAnsi="Times New Roman" w:cs="Times New Roman"/>
          <w:color w:val="FF00FF"/>
          <w:sz w:val="24"/>
          <w:szCs w:val="24"/>
          <w:lang w:val="en-US" w:eastAsia="en-GB"/>
        </w:rPr>
      </w:pPr>
    </w:p>
    <w:p w14:paraId="5308CDB5" w14:textId="77777777" w:rsidR="000B189B" w:rsidRDefault="000B189B" w:rsidP="000B189B">
      <w:pPr>
        <w:spacing w:after="0" w:line="240" w:lineRule="auto"/>
        <w:jc w:val="center"/>
        <w:textAlignment w:val="baseline"/>
        <w:rPr>
          <w:rFonts w:ascii="Times New Roman" w:eastAsia="Times New Roman" w:hAnsi="Times New Roman" w:cs="Times New Roman"/>
          <w:color w:val="FF00FF"/>
          <w:sz w:val="24"/>
          <w:szCs w:val="24"/>
          <w:lang w:val="en-US" w:eastAsia="en-GB"/>
        </w:rPr>
      </w:pPr>
    </w:p>
    <w:p w14:paraId="13C86F26" w14:textId="77777777" w:rsidR="000B189B" w:rsidRDefault="000B189B" w:rsidP="000B189B">
      <w:pPr>
        <w:spacing w:beforeLines="60" w:before="144" w:afterLines="60" w:after="144" w:line="240" w:lineRule="auto"/>
        <w:rPr>
          <w:rFonts w:ascii="Arial" w:hAnsi="Arial" w:cs="Arial"/>
          <w:sz w:val="24"/>
          <w:szCs w:val="24"/>
          <w:shd w:val="clear" w:color="auto" w:fill="FFFFFF"/>
        </w:rPr>
      </w:pPr>
    </w:p>
    <w:p w14:paraId="0B5CC8D8" w14:textId="77777777" w:rsidR="000B189B" w:rsidRDefault="000B189B" w:rsidP="000B189B">
      <w:pPr>
        <w:spacing w:beforeLines="60" w:before="144" w:afterLines="60" w:after="144" w:line="240" w:lineRule="auto"/>
        <w:rPr>
          <w:rFonts w:ascii="Arial" w:hAnsi="Arial" w:cs="Arial"/>
          <w:sz w:val="24"/>
          <w:szCs w:val="24"/>
          <w:shd w:val="clear" w:color="auto" w:fill="FFFFFF"/>
        </w:rPr>
      </w:pPr>
    </w:p>
    <w:p w14:paraId="0191B740" w14:textId="77777777" w:rsidR="000B189B" w:rsidRDefault="000B189B" w:rsidP="000B189B">
      <w:pPr>
        <w:spacing w:beforeLines="60" w:before="144" w:afterLines="60" w:after="144" w:line="240" w:lineRule="auto"/>
        <w:rPr>
          <w:rFonts w:ascii="Arial" w:hAnsi="Arial" w:cs="Arial"/>
          <w:sz w:val="24"/>
          <w:szCs w:val="24"/>
          <w:shd w:val="clear" w:color="auto" w:fill="FFFFFF"/>
        </w:rPr>
      </w:pPr>
    </w:p>
    <w:p w14:paraId="4E2FCF3E" w14:textId="77777777" w:rsidR="000B189B" w:rsidRDefault="000B189B" w:rsidP="000B189B">
      <w:pPr>
        <w:spacing w:beforeLines="60" w:before="144" w:afterLines="60" w:after="144" w:line="240" w:lineRule="auto"/>
        <w:rPr>
          <w:rFonts w:ascii="Arial" w:hAnsi="Arial" w:cs="Arial"/>
          <w:sz w:val="24"/>
          <w:szCs w:val="24"/>
          <w:shd w:val="clear" w:color="auto" w:fill="FFFFFF"/>
        </w:rPr>
      </w:pPr>
    </w:p>
    <w:p w14:paraId="1B2E51D2" w14:textId="77777777" w:rsidR="000B189B" w:rsidRDefault="000B189B" w:rsidP="000B189B">
      <w:pPr>
        <w:spacing w:beforeLines="60" w:before="144" w:afterLines="60" w:after="144" w:line="240" w:lineRule="auto"/>
        <w:rPr>
          <w:rFonts w:ascii="Arial" w:hAnsi="Arial" w:cs="Arial"/>
          <w:sz w:val="24"/>
          <w:szCs w:val="24"/>
          <w:shd w:val="clear" w:color="auto" w:fill="FFFFFF"/>
        </w:rPr>
      </w:pPr>
    </w:p>
    <w:p w14:paraId="5B05B17D" w14:textId="77777777" w:rsidR="000B189B" w:rsidRDefault="000B189B" w:rsidP="000B189B">
      <w:pPr>
        <w:spacing w:beforeLines="60" w:before="144" w:afterLines="60" w:after="144" w:line="240" w:lineRule="auto"/>
        <w:rPr>
          <w:rFonts w:ascii="Arial" w:hAnsi="Arial" w:cs="Arial"/>
          <w:sz w:val="24"/>
          <w:szCs w:val="24"/>
          <w:shd w:val="clear" w:color="auto" w:fill="FFFFFF"/>
        </w:rPr>
      </w:pPr>
    </w:p>
    <w:p w14:paraId="0476FE34" w14:textId="77777777" w:rsidR="000B189B" w:rsidRDefault="000B189B" w:rsidP="000B189B">
      <w:pPr>
        <w:spacing w:beforeLines="60" w:before="144" w:afterLines="60" w:after="144" w:line="240" w:lineRule="auto"/>
        <w:rPr>
          <w:rFonts w:ascii="Arial" w:hAnsi="Arial" w:cs="Arial"/>
          <w:sz w:val="24"/>
          <w:szCs w:val="24"/>
          <w:shd w:val="clear" w:color="auto" w:fill="FFFFFF"/>
        </w:rPr>
      </w:pPr>
    </w:p>
    <w:p w14:paraId="6402B2AE" w14:textId="1E01CFE0" w:rsidR="000B189B" w:rsidRPr="00874CC2" w:rsidRDefault="000B189B" w:rsidP="000B189B">
      <w:pPr>
        <w:spacing w:beforeLines="60" w:before="144" w:afterLines="60" w:after="144" w:line="240" w:lineRule="auto"/>
        <w:rPr>
          <w:rFonts w:ascii="Arial" w:hAnsi="Arial" w:cs="Arial"/>
          <w:b/>
          <w:bCs/>
          <w:sz w:val="24"/>
          <w:szCs w:val="24"/>
          <w:shd w:val="clear" w:color="auto" w:fill="FFFFFF"/>
        </w:rPr>
      </w:pPr>
      <w:r w:rsidRPr="00874CC2">
        <w:rPr>
          <w:rFonts w:ascii="Arial" w:hAnsi="Arial" w:cs="Arial"/>
          <w:b/>
          <w:bCs/>
          <w:sz w:val="24"/>
          <w:szCs w:val="24"/>
          <w:shd w:val="clear" w:color="auto" w:fill="FFFFFF"/>
        </w:rPr>
        <w:t>More detailed assessment</w:t>
      </w:r>
    </w:p>
    <w:p w14:paraId="568DBA57" w14:textId="204857AC" w:rsidR="000B189B" w:rsidRPr="00874CC2" w:rsidRDefault="000B189B" w:rsidP="003940B5">
      <w:pPr>
        <w:spacing w:beforeLines="60" w:before="144" w:afterLines="60" w:after="144" w:line="240" w:lineRule="auto"/>
        <w:rPr>
          <w:rFonts w:ascii="Arial" w:hAnsi="Arial" w:cs="Arial"/>
          <w:sz w:val="24"/>
          <w:szCs w:val="24"/>
          <w:shd w:val="clear" w:color="auto" w:fill="FFFFFF"/>
        </w:rPr>
      </w:pPr>
      <w:r w:rsidRPr="00874CC2">
        <w:rPr>
          <w:rFonts w:ascii="Arial" w:hAnsi="Arial" w:cs="Arial"/>
          <w:sz w:val="24"/>
          <w:szCs w:val="24"/>
          <w:shd w:val="clear" w:color="auto" w:fill="FFFFFF"/>
        </w:rPr>
        <w:t xml:space="preserve">A more detailed assessment (Stages 2 &amp; 3) will be needed if there are individual workers who may be at a greater risk </w:t>
      </w:r>
      <w:r w:rsidR="000A5BD9" w:rsidRPr="00874CC2">
        <w:rPr>
          <w:rFonts w:ascii="Arial" w:hAnsi="Arial" w:cs="Arial"/>
          <w:sz w:val="24"/>
          <w:szCs w:val="24"/>
          <w:shd w:val="clear" w:color="auto" w:fill="FFFFFF"/>
        </w:rPr>
        <w:t>(see Appendix 2)</w:t>
      </w:r>
      <w:r w:rsidR="00027BFE" w:rsidRPr="00874CC2">
        <w:rPr>
          <w:rFonts w:ascii="Arial" w:hAnsi="Arial" w:cs="Arial"/>
          <w:sz w:val="24"/>
          <w:szCs w:val="24"/>
          <w:shd w:val="clear" w:color="auto" w:fill="FFFFFF"/>
        </w:rPr>
        <w:t>.</w:t>
      </w:r>
    </w:p>
    <w:p w14:paraId="5A81BB41" w14:textId="29C786DC" w:rsidR="000B189B" w:rsidRDefault="000B189B" w:rsidP="003940B5">
      <w:pPr>
        <w:spacing w:beforeLines="60" w:before="144" w:afterLines="60" w:after="144" w:line="240" w:lineRule="auto"/>
        <w:textAlignment w:val="baseline"/>
        <w:rPr>
          <w:rFonts w:ascii="Arial" w:eastAsia="Times New Roman" w:hAnsi="Arial" w:cs="Arial"/>
          <w:sz w:val="24"/>
          <w:szCs w:val="24"/>
          <w:lang w:eastAsia="en-GB"/>
        </w:rPr>
      </w:pPr>
      <w:r w:rsidRPr="0065781F">
        <w:rPr>
          <w:rFonts w:ascii="Arial" w:eastAsia="Times New Roman" w:hAnsi="Arial" w:cs="Arial"/>
          <w:sz w:val="24"/>
          <w:szCs w:val="24"/>
          <w:lang w:eastAsia="en-GB"/>
        </w:rPr>
        <w:t xml:space="preserve">If you conclude that your tasks meet all these filters above, staff have been trained and are following all the control measures correctly then those tasks </w:t>
      </w:r>
      <w:r w:rsidRPr="645DFB24">
        <w:rPr>
          <w:rFonts w:ascii="Arial" w:eastAsia="Times New Roman" w:hAnsi="Arial" w:cs="Arial"/>
          <w:sz w:val="24"/>
          <w:szCs w:val="24"/>
          <w:lang w:eastAsia="en-GB"/>
        </w:rPr>
        <w:t xml:space="preserve">or </w:t>
      </w:r>
      <w:r w:rsidRPr="0065781F">
        <w:rPr>
          <w:rFonts w:ascii="Arial" w:eastAsia="Times New Roman" w:hAnsi="Arial" w:cs="Arial"/>
          <w:sz w:val="24"/>
          <w:szCs w:val="24"/>
          <w:lang w:eastAsia="en-GB"/>
        </w:rPr>
        <w:t xml:space="preserve">group of tasks </w:t>
      </w:r>
      <w:r w:rsidRPr="00F5294C">
        <w:rPr>
          <w:rFonts w:ascii="Arial" w:eastAsia="Times New Roman" w:hAnsi="Arial" w:cs="Arial"/>
          <w:sz w:val="24"/>
          <w:szCs w:val="24"/>
          <w:lang w:eastAsia="en-GB"/>
        </w:rPr>
        <w:t>can be considered lower risk. Even if the task is considered low risk staff can still be injured.</w:t>
      </w:r>
    </w:p>
    <w:p w14:paraId="3DF98674" w14:textId="5EF12462" w:rsidR="000B189B" w:rsidRDefault="000B189B" w:rsidP="003940B5">
      <w:pPr>
        <w:spacing w:beforeLines="60" w:before="144" w:afterLines="60" w:after="144" w:line="240" w:lineRule="auto"/>
        <w:rPr>
          <w:rFonts w:ascii="Arial" w:eastAsia="Times New Roman" w:hAnsi="Arial" w:cs="Arial"/>
          <w:sz w:val="24"/>
          <w:szCs w:val="24"/>
          <w:lang w:val="en-US" w:eastAsia="en-GB"/>
        </w:rPr>
      </w:pPr>
      <w:r w:rsidRPr="00F5294C">
        <w:rPr>
          <w:rFonts w:ascii="Arial" w:eastAsia="Times New Roman" w:hAnsi="Arial" w:cs="Arial"/>
          <w:sz w:val="24"/>
          <w:szCs w:val="24"/>
          <w:lang w:val="en-US" w:eastAsia="en-GB"/>
        </w:rPr>
        <w:t>Any control measures that are in place, or that need to be implemented, must be recorded. This can be recorded in either a risk assessment or in the moving and handling arrangements section in the H&amp;S Policy/Local Arrangements.</w:t>
      </w:r>
    </w:p>
    <w:p w14:paraId="3EB37BDE" w14:textId="77777777" w:rsidR="000B189B" w:rsidRDefault="000B189B" w:rsidP="000B189B">
      <w:pPr>
        <w:spacing w:before="60" w:after="60"/>
        <w:rPr>
          <w:rFonts w:ascii="Arial" w:eastAsia="Times New Roman" w:hAnsi="Arial" w:cs="Arial"/>
          <w:sz w:val="24"/>
          <w:szCs w:val="24"/>
          <w:lang w:val="en-US" w:eastAsia="en-GB"/>
        </w:rPr>
      </w:pPr>
    </w:p>
    <w:p w14:paraId="06A3BF68" w14:textId="77777777" w:rsidR="000B189B" w:rsidRPr="00B30D88" w:rsidRDefault="000B189B" w:rsidP="000B189B">
      <w:pPr>
        <w:spacing w:before="60" w:after="60"/>
        <w:rPr>
          <w:rFonts w:ascii="Arial" w:eastAsia="Times New Roman" w:hAnsi="Arial" w:cs="Arial"/>
          <w:sz w:val="24"/>
          <w:szCs w:val="24"/>
          <w:lang w:val="en-US" w:eastAsia="en-GB"/>
        </w:rPr>
        <w:sectPr w:rsidR="000B189B" w:rsidRPr="00B30D88" w:rsidSect="00AA1DA5">
          <w:headerReference w:type="default" r:id="rId26"/>
          <w:footerReference w:type="default" r:id="rId27"/>
          <w:pgSz w:w="11906" w:h="16838" w:code="9"/>
          <w:pgMar w:top="1560" w:right="1700" w:bottom="709" w:left="1134" w:header="426" w:footer="490" w:gutter="0"/>
          <w:cols w:space="708"/>
          <w:docGrid w:linePitch="360"/>
        </w:sectPr>
      </w:pPr>
    </w:p>
    <w:p w14:paraId="4A5EB257" w14:textId="6A14D7B1" w:rsidR="00840610" w:rsidRDefault="00840610" w:rsidP="00840610">
      <w:pPr>
        <w:rPr>
          <w:rFonts w:ascii="Arial" w:hAnsi="Arial" w:cs="Arial"/>
          <w:b/>
          <w:bCs/>
        </w:rPr>
      </w:pPr>
      <w:r w:rsidRPr="003D0E88">
        <w:rPr>
          <w:rFonts w:ascii="Arial" w:hAnsi="Arial" w:cs="Arial"/>
          <w:b/>
          <w:bCs/>
        </w:rPr>
        <w:lastRenderedPageBreak/>
        <w:t>GUIDANCE ON COMPLETING THE FULL MOVING &amp; HANDLING RISK ASSESSMENT</w:t>
      </w:r>
    </w:p>
    <w:p w14:paraId="2DEC82F5" w14:textId="3E57F713" w:rsidR="00840610" w:rsidRPr="00086369" w:rsidRDefault="00840610" w:rsidP="00840610">
      <w:pPr>
        <w:pStyle w:val="ListParagraph"/>
        <w:numPr>
          <w:ilvl w:val="0"/>
          <w:numId w:val="16"/>
        </w:numPr>
        <w:rPr>
          <w:rFonts w:ascii="Arial" w:hAnsi="Arial" w:cs="Arial"/>
          <w:b/>
          <w:bCs/>
        </w:rPr>
      </w:pPr>
      <w:r>
        <w:rPr>
          <w:rFonts w:ascii="Arial" w:hAnsi="Arial" w:cs="Arial"/>
          <w:b/>
          <w:bCs/>
        </w:rPr>
        <w:t xml:space="preserve"> Detail the D</w:t>
      </w:r>
      <w:r w:rsidR="004F11C8">
        <w:rPr>
          <w:rFonts w:ascii="Arial" w:hAnsi="Arial" w:cs="Arial"/>
          <w:b/>
          <w:bCs/>
        </w:rPr>
        <w:t>irectorate</w:t>
      </w:r>
      <w:r>
        <w:rPr>
          <w:rFonts w:ascii="Arial" w:hAnsi="Arial" w:cs="Arial"/>
          <w:b/>
          <w:bCs/>
        </w:rPr>
        <w:t>/team the assessment refers to, and w</w:t>
      </w:r>
      <w:r w:rsidRPr="00086369">
        <w:rPr>
          <w:rFonts w:ascii="Arial" w:hAnsi="Arial" w:cs="Arial"/>
          <w:b/>
          <w:bCs/>
        </w:rPr>
        <w:t>ork through the appropriate sections of the assessment checklist.</w:t>
      </w:r>
    </w:p>
    <w:tbl>
      <w:tblPr>
        <w:tblStyle w:val="TableGrid"/>
        <w:tblW w:w="0" w:type="auto"/>
        <w:tblLook w:val="04A0" w:firstRow="1" w:lastRow="0" w:firstColumn="1" w:lastColumn="0" w:noHBand="0" w:noVBand="1"/>
      </w:tblPr>
      <w:tblGrid>
        <w:gridCol w:w="4649"/>
        <w:gridCol w:w="4649"/>
        <w:gridCol w:w="4650"/>
      </w:tblGrid>
      <w:tr w:rsidR="00840610" w14:paraId="4CE557C2" w14:textId="77777777" w:rsidTr="00DB07F1">
        <w:tc>
          <w:tcPr>
            <w:tcW w:w="4649" w:type="dxa"/>
          </w:tcPr>
          <w:p w14:paraId="7C88DCAF" w14:textId="6CCE7C19" w:rsidR="00840610" w:rsidRDefault="00840610" w:rsidP="00660889">
            <w:pPr>
              <w:spacing w:before="60" w:after="60"/>
              <w:rPr>
                <w:rFonts w:ascii="Arial" w:hAnsi="Arial" w:cs="Arial"/>
                <w:b/>
                <w:bCs/>
              </w:rPr>
            </w:pPr>
            <w:r>
              <w:rPr>
                <w:rFonts w:ascii="Arial" w:hAnsi="Arial" w:cs="Arial"/>
                <w:b/>
                <w:bCs/>
              </w:rPr>
              <w:t>Section A:  Preliminary</w:t>
            </w:r>
          </w:p>
          <w:p w14:paraId="29873271" w14:textId="5CF2C860" w:rsidR="00840610" w:rsidRDefault="00840610" w:rsidP="008A5F36">
            <w:pPr>
              <w:pStyle w:val="ListParagraph"/>
              <w:numPr>
                <w:ilvl w:val="0"/>
                <w:numId w:val="14"/>
              </w:numPr>
              <w:spacing w:before="60" w:after="60" w:line="240" w:lineRule="auto"/>
              <w:ind w:left="357" w:hanging="357"/>
              <w:contextualSpacing w:val="0"/>
              <w:rPr>
                <w:rFonts w:ascii="Arial" w:hAnsi="Arial" w:cs="Arial"/>
                <w:sz w:val="20"/>
                <w:szCs w:val="20"/>
              </w:rPr>
            </w:pPr>
            <w:r>
              <w:rPr>
                <w:rFonts w:ascii="Arial" w:hAnsi="Arial" w:cs="Arial"/>
                <w:sz w:val="20"/>
                <w:szCs w:val="20"/>
              </w:rPr>
              <w:t>Identify the type of task being assessed – either lifting and carrying or pushing and pulling – by ticking the appropriate box.  If the task involves both lifting and carrying and pushing and pulling, tick both boxes.</w:t>
            </w:r>
          </w:p>
          <w:p w14:paraId="16CA08A5" w14:textId="41406725" w:rsidR="00840610" w:rsidRPr="00810D70" w:rsidRDefault="00840610" w:rsidP="008A5F36">
            <w:pPr>
              <w:pStyle w:val="ListParagraph"/>
              <w:numPr>
                <w:ilvl w:val="0"/>
                <w:numId w:val="14"/>
              </w:numPr>
              <w:spacing w:before="60" w:after="60" w:line="240" w:lineRule="auto"/>
              <w:ind w:left="357" w:hanging="357"/>
              <w:contextualSpacing w:val="0"/>
              <w:rPr>
                <w:rFonts w:ascii="Arial" w:hAnsi="Arial" w:cs="Arial"/>
                <w:sz w:val="20"/>
                <w:szCs w:val="20"/>
              </w:rPr>
            </w:pPr>
            <w:r>
              <w:rPr>
                <w:rFonts w:ascii="Arial" w:hAnsi="Arial" w:cs="Arial"/>
                <w:sz w:val="20"/>
                <w:szCs w:val="20"/>
              </w:rPr>
              <w:t>Describe the task being assessed for either lifting or carrying or pushing and pulling activities.  It can be helpful to include diagrams or photographs to illustrate these.</w:t>
            </w:r>
          </w:p>
        </w:tc>
        <w:tc>
          <w:tcPr>
            <w:tcW w:w="4649" w:type="dxa"/>
          </w:tcPr>
          <w:p w14:paraId="0C6B6487" w14:textId="681AF3E5" w:rsidR="00840610" w:rsidRDefault="00840610" w:rsidP="00660889">
            <w:pPr>
              <w:spacing w:before="60" w:after="60"/>
              <w:rPr>
                <w:rFonts w:ascii="Arial" w:hAnsi="Arial" w:cs="Arial"/>
                <w:b/>
                <w:bCs/>
              </w:rPr>
            </w:pPr>
            <w:r>
              <w:rPr>
                <w:rFonts w:ascii="Arial" w:hAnsi="Arial" w:cs="Arial"/>
                <w:b/>
                <w:bCs/>
              </w:rPr>
              <w:t>Section B:  More Detailed Assessment</w:t>
            </w:r>
          </w:p>
          <w:p w14:paraId="0EFC3D6D" w14:textId="09F1C6A4" w:rsidR="00840610" w:rsidRDefault="00840610" w:rsidP="008A5F36">
            <w:pPr>
              <w:pStyle w:val="ListParagraph"/>
              <w:numPr>
                <w:ilvl w:val="0"/>
                <w:numId w:val="14"/>
              </w:numPr>
              <w:spacing w:before="60" w:after="60" w:line="240" w:lineRule="auto"/>
              <w:ind w:left="357" w:hanging="357"/>
              <w:contextualSpacing w:val="0"/>
              <w:rPr>
                <w:rFonts w:ascii="Arial" w:hAnsi="Arial" w:cs="Arial"/>
                <w:sz w:val="20"/>
                <w:szCs w:val="20"/>
              </w:rPr>
            </w:pPr>
            <w:r w:rsidRPr="000542E3">
              <w:rPr>
                <w:rFonts w:ascii="Arial" w:hAnsi="Arial" w:cs="Arial"/>
                <w:sz w:val="20"/>
                <w:szCs w:val="20"/>
              </w:rPr>
              <w:t xml:space="preserve">Paying attention to the </w:t>
            </w:r>
            <w:r>
              <w:rPr>
                <w:rFonts w:ascii="Arial" w:hAnsi="Arial" w:cs="Arial"/>
                <w:sz w:val="20"/>
                <w:szCs w:val="20"/>
              </w:rPr>
              <w:t>type of activities being assessed, work through the list of factors and circle whether these are Green (safe to go) or Red (stop and think).</w:t>
            </w:r>
          </w:p>
          <w:p w14:paraId="646C227C" w14:textId="7F481FDB" w:rsidR="00840610" w:rsidRPr="00D223CE" w:rsidRDefault="00840610" w:rsidP="008A5F36">
            <w:pPr>
              <w:pStyle w:val="ListParagraph"/>
              <w:numPr>
                <w:ilvl w:val="0"/>
                <w:numId w:val="14"/>
              </w:numPr>
              <w:spacing w:before="60" w:after="60" w:line="240" w:lineRule="auto"/>
              <w:ind w:left="357" w:hanging="357"/>
              <w:contextualSpacing w:val="0"/>
              <w:rPr>
                <w:rFonts w:ascii="Arial" w:hAnsi="Arial" w:cs="Arial"/>
                <w:sz w:val="20"/>
                <w:szCs w:val="20"/>
              </w:rPr>
            </w:pPr>
            <w:r>
              <w:rPr>
                <w:rFonts w:ascii="Arial" w:hAnsi="Arial" w:cs="Arial"/>
                <w:sz w:val="20"/>
                <w:szCs w:val="20"/>
              </w:rPr>
              <w:t xml:space="preserve">If you believe there is a risk associated with any of the factors, detail the nature of the problem and include any further action that may be taken.  It can be helpful to include the names of those you may need to consult in implementing the remedial action, </w:t>
            </w:r>
            <w:proofErr w:type="gramStart"/>
            <w:r>
              <w:rPr>
                <w:rFonts w:ascii="Arial" w:hAnsi="Arial" w:cs="Arial"/>
                <w:sz w:val="20"/>
                <w:szCs w:val="20"/>
              </w:rPr>
              <w:t>e.g.</w:t>
            </w:r>
            <w:proofErr w:type="gramEnd"/>
            <w:r>
              <w:rPr>
                <w:rFonts w:ascii="Arial" w:hAnsi="Arial" w:cs="Arial"/>
                <w:sz w:val="20"/>
                <w:szCs w:val="20"/>
              </w:rPr>
              <w:t xml:space="preserve"> managers, trainers, maintenance staff, employees or their representatives.</w:t>
            </w:r>
          </w:p>
          <w:p w14:paraId="2C41DA63" w14:textId="405F279B" w:rsidR="00840610" w:rsidRPr="00AE0F7F" w:rsidRDefault="00840610" w:rsidP="008A5F36">
            <w:pPr>
              <w:pStyle w:val="ListParagraph"/>
              <w:numPr>
                <w:ilvl w:val="0"/>
                <w:numId w:val="14"/>
              </w:numPr>
              <w:spacing w:before="60" w:after="60" w:line="240" w:lineRule="auto"/>
              <w:ind w:left="357" w:hanging="357"/>
              <w:contextualSpacing w:val="0"/>
              <w:rPr>
                <w:rFonts w:ascii="Arial" w:hAnsi="Arial" w:cs="Arial"/>
                <w:sz w:val="20"/>
                <w:szCs w:val="20"/>
              </w:rPr>
            </w:pPr>
            <w:r>
              <w:rPr>
                <w:rFonts w:ascii="Arial" w:hAnsi="Arial" w:cs="Arial"/>
                <w:sz w:val="20"/>
                <w:szCs w:val="20"/>
              </w:rPr>
              <w:t>If you are assessing a lifting, carrying or team handling activity, you can use the HSE’s MAC tool to help you decide whether there is a risk and to prioritise actions.  For pushing and pulling activities you can use the RAPP tool to help you.</w:t>
            </w:r>
          </w:p>
          <w:p w14:paraId="131F95EB" w14:textId="0693BF57" w:rsidR="00840610" w:rsidRPr="003A4163" w:rsidRDefault="00840610" w:rsidP="008A5F36">
            <w:pPr>
              <w:pStyle w:val="ListParagraph"/>
              <w:numPr>
                <w:ilvl w:val="0"/>
                <w:numId w:val="14"/>
              </w:numPr>
              <w:spacing w:before="60" w:after="60" w:line="240" w:lineRule="auto"/>
              <w:ind w:left="357" w:hanging="357"/>
              <w:contextualSpacing w:val="0"/>
              <w:rPr>
                <w:rFonts w:ascii="Arial" w:hAnsi="Arial" w:cs="Arial"/>
                <w:sz w:val="20"/>
                <w:szCs w:val="20"/>
              </w:rPr>
            </w:pPr>
            <w:r>
              <w:rPr>
                <w:rFonts w:ascii="Arial" w:hAnsi="Arial" w:cs="Arial"/>
                <w:sz w:val="20"/>
                <w:szCs w:val="20"/>
              </w:rPr>
              <w:t>Some activities may involve more than one member of staff, each with a different level of risk, depending on what they do.  Note the differences on the one full moving and handling risk assessment.</w:t>
            </w:r>
          </w:p>
          <w:p w14:paraId="3DC70ACC" w14:textId="2B532662" w:rsidR="00840610" w:rsidRPr="000542E3" w:rsidRDefault="00840610" w:rsidP="008A5F36">
            <w:pPr>
              <w:pStyle w:val="ListParagraph"/>
              <w:numPr>
                <w:ilvl w:val="0"/>
                <w:numId w:val="14"/>
              </w:numPr>
              <w:spacing w:before="60" w:after="60" w:line="240" w:lineRule="auto"/>
              <w:ind w:left="357" w:hanging="357"/>
              <w:contextualSpacing w:val="0"/>
              <w:rPr>
                <w:rFonts w:ascii="Arial" w:hAnsi="Arial" w:cs="Arial"/>
                <w:sz w:val="20"/>
                <w:szCs w:val="20"/>
              </w:rPr>
            </w:pPr>
            <w:r>
              <w:rPr>
                <w:rFonts w:ascii="Arial" w:hAnsi="Arial" w:cs="Arial"/>
                <w:sz w:val="20"/>
                <w:szCs w:val="20"/>
              </w:rPr>
              <w:t>Return to the end of Section A and decide whether the overall risk of injury is Low, Medium or High.  This will help to prioritise remedial action if you have a number of risk assessments to carry out.  Circle the appropriate level at the bottom of Section A after you have completed Section B.</w:t>
            </w:r>
          </w:p>
        </w:tc>
        <w:tc>
          <w:tcPr>
            <w:tcW w:w="4650" w:type="dxa"/>
          </w:tcPr>
          <w:p w14:paraId="56E944C8" w14:textId="2E411AA2" w:rsidR="00840610" w:rsidRDefault="00840610" w:rsidP="00660889">
            <w:pPr>
              <w:spacing w:before="60" w:after="60"/>
              <w:rPr>
                <w:rFonts w:ascii="Arial" w:hAnsi="Arial" w:cs="Arial"/>
                <w:b/>
                <w:bCs/>
              </w:rPr>
            </w:pPr>
            <w:r>
              <w:rPr>
                <w:rFonts w:ascii="Arial" w:hAnsi="Arial" w:cs="Arial"/>
                <w:b/>
                <w:bCs/>
              </w:rPr>
              <w:t>Section C:  Action Plan</w:t>
            </w:r>
          </w:p>
          <w:p w14:paraId="086D82B2" w14:textId="7DA41A33" w:rsidR="00840610" w:rsidRDefault="00840610">
            <w:pPr>
              <w:pStyle w:val="ListParagraph"/>
              <w:numPr>
                <w:ilvl w:val="0"/>
                <w:numId w:val="15"/>
              </w:numPr>
              <w:spacing w:before="120" w:after="120" w:line="240" w:lineRule="auto"/>
              <w:contextualSpacing w:val="0"/>
              <w:rPr>
                <w:rFonts w:ascii="Arial" w:hAnsi="Arial" w:cs="Arial"/>
                <w:sz w:val="20"/>
                <w:szCs w:val="20"/>
              </w:rPr>
            </w:pPr>
            <w:r w:rsidRPr="00BE6BA6">
              <w:rPr>
                <w:rFonts w:ascii="Arial" w:hAnsi="Arial" w:cs="Arial"/>
                <w:sz w:val="20"/>
                <w:szCs w:val="20"/>
              </w:rPr>
              <w:t xml:space="preserve">Record the number of the hazard which is not fully controlled </w:t>
            </w:r>
            <w:r>
              <w:rPr>
                <w:rFonts w:ascii="Arial" w:hAnsi="Arial" w:cs="Arial"/>
                <w:sz w:val="20"/>
                <w:szCs w:val="20"/>
              </w:rPr>
              <w:t>in column 1.  Include all hazard numbers, even if the remedial action covers more than one hazard.</w:t>
            </w:r>
          </w:p>
          <w:p w14:paraId="467DFE46" w14:textId="64A4B637" w:rsidR="00840610" w:rsidRPr="003E3CC6" w:rsidRDefault="00840610">
            <w:pPr>
              <w:pStyle w:val="ListParagraph"/>
              <w:numPr>
                <w:ilvl w:val="0"/>
                <w:numId w:val="15"/>
              </w:numPr>
              <w:spacing w:before="120" w:after="120" w:line="240" w:lineRule="auto"/>
              <w:contextualSpacing w:val="0"/>
              <w:rPr>
                <w:rFonts w:ascii="Arial" w:hAnsi="Arial" w:cs="Arial"/>
                <w:sz w:val="20"/>
                <w:szCs w:val="20"/>
              </w:rPr>
            </w:pPr>
            <w:r>
              <w:rPr>
                <w:rFonts w:ascii="Arial" w:hAnsi="Arial" w:cs="Arial"/>
                <w:sz w:val="20"/>
                <w:szCs w:val="20"/>
              </w:rPr>
              <w:t>Summarise the remedial action that should be taken, and assign a priority rating (imminent – very low).</w:t>
            </w:r>
          </w:p>
          <w:p w14:paraId="4A979E99" w14:textId="76A2C0EC" w:rsidR="00840610" w:rsidRPr="007F4905" w:rsidRDefault="00840610">
            <w:pPr>
              <w:pStyle w:val="ListParagraph"/>
              <w:numPr>
                <w:ilvl w:val="0"/>
                <w:numId w:val="15"/>
              </w:numPr>
              <w:spacing w:before="120" w:after="120" w:line="240" w:lineRule="auto"/>
              <w:contextualSpacing w:val="0"/>
              <w:rPr>
                <w:rFonts w:ascii="Arial" w:hAnsi="Arial" w:cs="Arial"/>
                <w:sz w:val="20"/>
                <w:szCs w:val="20"/>
              </w:rPr>
            </w:pPr>
            <w:r>
              <w:rPr>
                <w:rFonts w:ascii="Arial" w:hAnsi="Arial" w:cs="Arial"/>
                <w:sz w:val="20"/>
                <w:szCs w:val="20"/>
              </w:rPr>
              <w:t>Record the name of the person responsible for implementing the controls and the date by which action should be completed.  Only complete the final column once the action has been taken.</w:t>
            </w:r>
          </w:p>
          <w:p w14:paraId="35AC30DE" w14:textId="77777777" w:rsidR="00840610" w:rsidRDefault="00840610" w:rsidP="00660889">
            <w:pPr>
              <w:pStyle w:val="ListParagraph"/>
              <w:numPr>
                <w:ilvl w:val="0"/>
                <w:numId w:val="15"/>
              </w:numPr>
              <w:spacing w:before="120" w:after="120" w:line="240" w:lineRule="auto"/>
              <w:contextualSpacing w:val="0"/>
              <w:rPr>
                <w:rFonts w:ascii="Arial" w:hAnsi="Arial" w:cs="Arial"/>
                <w:sz w:val="20"/>
                <w:szCs w:val="20"/>
              </w:rPr>
            </w:pPr>
            <w:r>
              <w:rPr>
                <w:rFonts w:ascii="Arial" w:hAnsi="Arial" w:cs="Arial"/>
                <w:sz w:val="20"/>
                <w:szCs w:val="20"/>
              </w:rPr>
              <w:t>Record the assessor’s name and signature.</w:t>
            </w:r>
          </w:p>
          <w:p w14:paraId="6C928AD7" w14:textId="7BCD6E18" w:rsidR="00840610" w:rsidRPr="003F64A3" w:rsidRDefault="00840610" w:rsidP="008A5F36">
            <w:pPr>
              <w:pStyle w:val="ListParagraph"/>
              <w:numPr>
                <w:ilvl w:val="0"/>
                <w:numId w:val="15"/>
              </w:numPr>
              <w:spacing w:before="120" w:after="120" w:line="240" w:lineRule="auto"/>
              <w:contextualSpacing w:val="0"/>
              <w:rPr>
                <w:rFonts w:ascii="Arial" w:hAnsi="Arial" w:cs="Arial"/>
                <w:sz w:val="20"/>
                <w:szCs w:val="20"/>
              </w:rPr>
            </w:pPr>
            <w:r>
              <w:rPr>
                <w:rFonts w:ascii="Arial" w:hAnsi="Arial" w:cs="Arial"/>
                <w:sz w:val="20"/>
                <w:szCs w:val="20"/>
              </w:rPr>
              <w:t>Enter the target date for reviewing the assessment.  It may be useful to enter this into a brought-forward system so it is not forgotten.</w:t>
            </w:r>
          </w:p>
        </w:tc>
      </w:tr>
    </w:tbl>
    <w:p w14:paraId="15649ED9" w14:textId="77777777" w:rsidR="00840610" w:rsidRDefault="00840610" w:rsidP="00840610">
      <w:pPr>
        <w:rPr>
          <w:rFonts w:ascii="Arial" w:hAnsi="Arial" w:cs="Arial"/>
          <w:b/>
          <w:bCs/>
        </w:rPr>
      </w:pPr>
    </w:p>
    <w:tbl>
      <w:tblPr>
        <w:tblStyle w:val="TableGrid"/>
        <w:tblW w:w="0" w:type="auto"/>
        <w:tblLook w:val="04A0" w:firstRow="1" w:lastRow="0" w:firstColumn="1" w:lastColumn="0" w:noHBand="0" w:noVBand="1"/>
      </w:tblPr>
      <w:tblGrid>
        <w:gridCol w:w="13948"/>
      </w:tblGrid>
      <w:tr w:rsidR="00840610" w14:paraId="5648C79D" w14:textId="77777777" w:rsidTr="00DB07F1">
        <w:tc>
          <w:tcPr>
            <w:tcW w:w="13948" w:type="dxa"/>
          </w:tcPr>
          <w:p w14:paraId="26767A24" w14:textId="1214576A" w:rsidR="00840610" w:rsidRPr="001647CE" w:rsidRDefault="00840610">
            <w:pPr>
              <w:pStyle w:val="ListParagraph"/>
              <w:numPr>
                <w:ilvl w:val="0"/>
                <w:numId w:val="16"/>
              </w:numPr>
              <w:spacing w:before="120" w:after="120" w:line="240" w:lineRule="auto"/>
              <w:ind w:left="360"/>
              <w:contextualSpacing w:val="0"/>
              <w:rPr>
                <w:rFonts w:ascii="Arial" w:hAnsi="Arial" w:cs="Arial"/>
                <w:b/>
                <w:bCs/>
              </w:rPr>
            </w:pPr>
            <w:r w:rsidRPr="00D95C69">
              <w:rPr>
                <w:rFonts w:ascii="Arial" w:hAnsi="Arial" w:cs="Arial"/>
                <w:b/>
                <w:bCs/>
              </w:rPr>
              <w:lastRenderedPageBreak/>
              <w:t>When all the tasks have been assessed, the completed assessments can be compared to help prioritise the most urgent actions.  As there may be a number of ways to reduce the risks identified with some being more effective than others, do not delay taking action on those that can be implemented quickly and easily just because they may be less effective than others.</w:t>
            </w:r>
          </w:p>
          <w:p w14:paraId="55C088B1" w14:textId="7BBF4777" w:rsidR="00840610" w:rsidRPr="00291691" w:rsidRDefault="00840610" w:rsidP="00B4689F">
            <w:pPr>
              <w:pStyle w:val="ListParagraph"/>
              <w:numPr>
                <w:ilvl w:val="0"/>
                <w:numId w:val="16"/>
              </w:numPr>
              <w:spacing w:before="120" w:after="120" w:line="240" w:lineRule="auto"/>
              <w:ind w:left="360"/>
              <w:contextualSpacing w:val="0"/>
              <w:rPr>
                <w:rFonts w:ascii="Arial" w:hAnsi="Arial" w:cs="Arial"/>
                <w:b/>
                <w:bCs/>
              </w:rPr>
            </w:pPr>
            <w:r w:rsidRPr="00291691">
              <w:rPr>
                <w:rFonts w:ascii="Arial" w:hAnsi="Arial" w:cs="Arial"/>
                <w:b/>
                <w:bCs/>
              </w:rPr>
              <w:t>Check at a later date to make sure that the remedial action to remove or reduce the risk of injury has been effective.</w:t>
            </w:r>
          </w:p>
        </w:tc>
      </w:tr>
    </w:tbl>
    <w:p w14:paraId="411EBFA8" w14:textId="77777777" w:rsidR="00840610" w:rsidRPr="003D0E88" w:rsidRDefault="00840610" w:rsidP="00840610">
      <w:pPr>
        <w:rPr>
          <w:rFonts w:ascii="Arial" w:hAnsi="Arial" w:cs="Arial"/>
          <w:b/>
          <w:bCs/>
        </w:rPr>
      </w:pPr>
    </w:p>
    <w:p w14:paraId="53AB5FE7" w14:textId="77777777" w:rsidR="00840610" w:rsidRDefault="00840610" w:rsidP="00840610">
      <w:r>
        <w:br w:type="page"/>
      </w:r>
    </w:p>
    <w:tbl>
      <w:tblPr>
        <w:tblStyle w:val="TableGrid"/>
        <w:tblW w:w="0" w:type="auto"/>
        <w:tblLayout w:type="fixed"/>
        <w:tblLook w:val="04A0" w:firstRow="1" w:lastRow="0" w:firstColumn="1" w:lastColumn="0" w:noHBand="0" w:noVBand="1"/>
      </w:tblPr>
      <w:tblGrid>
        <w:gridCol w:w="2789"/>
        <w:gridCol w:w="3160"/>
        <w:gridCol w:w="1409"/>
        <w:gridCol w:w="1001"/>
        <w:gridCol w:w="9"/>
        <w:gridCol w:w="1948"/>
        <w:gridCol w:w="1816"/>
        <w:gridCol w:w="763"/>
        <w:gridCol w:w="1053"/>
      </w:tblGrid>
      <w:tr w:rsidR="00840610" w:rsidRPr="004F0134" w14:paraId="6363D9FC" w14:textId="77777777" w:rsidTr="00DB07F1">
        <w:tc>
          <w:tcPr>
            <w:tcW w:w="2789" w:type="dxa"/>
          </w:tcPr>
          <w:p w14:paraId="708B12E2" w14:textId="71B2F079" w:rsidR="00840610" w:rsidRDefault="00840610" w:rsidP="00DB07F1">
            <w:pPr>
              <w:rPr>
                <w:rFonts w:ascii="Arial" w:hAnsi="Arial" w:cs="Arial"/>
                <w:b/>
                <w:bCs/>
              </w:rPr>
            </w:pPr>
            <w:r>
              <w:rPr>
                <w:rFonts w:ascii="Arial" w:hAnsi="Arial" w:cs="Arial"/>
                <w:b/>
                <w:bCs/>
              </w:rPr>
              <w:lastRenderedPageBreak/>
              <w:t>D</w:t>
            </w:r>
            <w:r w:rsidR="004F11C8">
              <w:rPr>
                <w:rFonts w:ascii="Arial" w:hAnsi="Arial" w:cs="Arial"/>
                <w:b/>
                <w:bCs/>
              </w:rPr>
              <w:t>irectorate</w:t>
            </w:r>
            <w:r>
              <w:rPr>
                <w:rFonts w:ascii="Arial" w:hAnsi="Arial" w:cs="Arial"/>
                <w:b/>
                <w:bCs/>
              </w:rPr>
              <w:t>/Team:</w:t>
            </w:r>
          </w:p>
        </w:tc>
        <w:tc>
          <w:tcPr>
            <w:tcW w:w="11159" w:type="dxa"/>
            <w:gridSpan w:val="8"/>
          </w:tcPr>
          <w:p w14:paraId="22604C82" w14:textId="77777777" w:rsidR="00840610" w:rsidRDefault="00840610" w:rsidP="00DB07F1">
            <w:pPr>
              <w:jc w:val="center"/>
              <w:rPr>
                <w:rFonts w:ascii="Arial" w:hAnsi="Arial" w:cs="Arial"/>
                <w:b/>
                <w:bCs/>
                <w:color w:val="4472C4" w:themeColor="accent1"/>
                <w:sz w:val="28"/>
                <w:szCs w:val="28"/>
              </w:rPr>
            </w:pPr>
          </w:p>
        </w:tc>
      </w:tr>
      <w:tr w:rsidR="00840610" w:rsidRPr="004F0134" w14:paraId="51703E62" w14:textId="77777777" w:rsidTr="00DB07F1">
        <w:tc>
          <w:tcPr>
            <w:tcW w:w="2789" w:type="dxa"/>
          </w:tcPr>
          <w:p w14:paraId="08AE92AF" w14:textId="77777777" w:rsidR="00840610" w:rsidRDefault="00840610" w:rsidP="00DB07F1">
            <w:pPr>
              <w:rPr>
                <w:rFonts w:ascii="Arial" w:hAnsi="Arial" w:cs="Arial"/>
                <w:b/>
                <w:bCs/>
              </w:rPr>
            </w:pPr>
            <w:r>
              <w:rPr>
                <w:rFonts w:ascii="Arial" w:hAnsi="Arial" w:cs="Arial"/>
                <w:b/>
                <w:bCs/>
              </w:rPr>
              <w:t>Section A:  Preliminary</w:t>
            </w:r>
          </w:p>
          <w:p w14:paraId="2C3DF9E6" w14:textId="77777777" w:rsidR="00840610" w:rsidRDefault="00840610" w:rsidP="00DB07F1">
            <w:pPr>
              <w:rPr>
                <w:rFonts w:ascii="Arial" w:hAnsi="Arial" w:cs="Arial"/>
                <w:b/>
                <w:bCs/>
              </w:rPr>
            </w:pPr>
          </w:p>
        </w:tc>
        <w:tc>
          <w:tcPr>
            <w:tcW w:w="4569" w:type="dxa"/>
            <w:gridSpan w:val="2"/>
          </w:tcPr>
          <w:p w14:paraId="60A8BA7A" w14:textId="77777777" w:rsidR="00840610" w:rsidRDefault="00840610" w:rsidP="00DB07F1">
            <w:pPr>
              <w:rPr>
                <w:rFonts w:ascii="Arial" w:hAnsi="Arial" w:cs="Arial"/>
                <w:b/>
                <w:bCs/>
                <w:sz w:val="21"/>
                <w:szCs w:val="21"/>
              </w:rPr>
            </w:pPr>
            <w:r w:rsidRPr="006822F8">
              <w:rPr>
                <w:rFonts w:ascii="Arial" w:hAnsi="Arial" w:cs="Arial"/>
                <w:b/>
                <w:bCs/>
                <w:sz w:val="21"/>
                <w:szCs w:val="21"/>
              </w:rPr>
              <w:t>Lifting &amp; Carrying Task</w:t>
            </w:r>
            <w:r>
              <w:rPr>
                <w:rFonts w:ascii="Arial" w:hAnsi="Arial" w:cs="Arial"/>
                <w:b/>
                <w:bCs/>
                <w:sz w:val="21"/>
                <w:szCs w:val="21"/>
              </w:rPr>
              <w:t xml:space="preserve"> Assessment</w:t>
            </w:r>
          </w:p>
          <w:p w14:paraId="4406D6ED" w14:textId="77777777" w:rsidR="00840610" w:rsidRPr="004F0134" w:rsidRDefault="00840610" w:rsidP="00DB07F1">
            <w:pPr>
              <w:rPr>
                <w:rFonts w:ascii="Arial" w:hAnsi="Arial" w:cs="Arial"/>
                <w:b/>
                <w:bCs/>
              </w:rPr>
            </w:pPr>
            <w:r>
              <w:rPr>
                <w:rFonts w:ascii="Arial" w:hAnsi="Arial" w:cs="Arial"/>
                <w:b/>
                <w:bCs/>
                <w:sz w:val="21"/>
                <w:szCs w:val="21"/>
              </w:rPr>
              <w:t>(Tick relevant assessment box)</w:t>
            </w:r>
          </w:p>
        </w:tc>
        <w:tc>
          <w:tcPr>
            <w:tcW w:w="1010" w:type="dxa"/>
            <w:gridSpan w:val="2"/>
          </w:tcPr>
          <w:p w14:paraId="55701E8F" w14:textId="77777777" w:rsidR="00840610" w:rsidRPr="004F0134" w:rsidRDefault="00840610" w:rsidP="00DB07F1">
            <w:pPr>
              <w:rPr>
                <w:rFonts w:ascii="Arial" w:hAnsi="Arial" w:cs="Arial"/>
                <w:b/>
                <w:bCs/>
              </w:rPr>
            </w:pPr>
          </w:p>
        </w:tc>
        <w:tc>
          <w:tcPr>
            <w:tcW w:w="4527" w:type="dxa"/>
            <w:gridSpan w:val="3"/>
          </w:tcPr>
          <w:p w14:paraId="49513355" w14:textId="77777777" w:rsidR="00840610" w:rsidRPr="004F0134" w:rsidRDefault="00840610" w:rsidP="00DB07F1">
            <w:pPr>
              <w:rPr>
                <w:rFonts w:ascii="Arial" w:hAnsi="Arial" w:cs="Arial"/>
                <w:b/>
                <w:bCs/>
              </w:rPr>
            </w:pPr>
            <w:r w:rsidRPr="006822F8">
              <w:rPr>
                <w:rFonts w:ascii="Arial" w:hAnsi="Arial" w:cs="Arial"/>
                <w:b/>
                <w:bCs/>
                <w:sz w:val="21"/>
                <w:szCs w:val="21"/>
              </w:rPr>
              <w:t>Pushing &amp; Pulling Task</w:t>
            </w:r>
            <w:r>
              <w:rPr>
                <w:rFonts w:ascii="Arial" w:hAnsi="Arial" w:cs="Arial"/>
                <w:b/>
                <w:bCs/>
                <w:sz w:val="21"/>
                <w:szCs w:val="21"/>
              </w:rPr>
              <w:t xml:space="preserve"> Assessment</w:t>
            </w:r>
          </w:p>
        </w:tc>
        <w:tc>
          <w:tcPr>
            <w:tcW w:w="1053" w:type="dxa"/>
          </w:tcPr>
          <w:p w14:paraId="4B2B267C" w14:textId="77777777" w:rsidR="00840610" w:rsidRPr="00B36A6C" w:rsidRDefault="00840610" w:rsidP="00DB07F1">
            <w:pPr>
              <w:jc w:val="center"/>
              <w:rPr>
                <w:rFonts w:ascii="Arial" w:hAnsi="Arial" w:cs="Arial"/>
                <w:b/>
                <w:bCs/>
                <w:sz w:val="28"/>
                <w:szCs w:val="28"/>
              </w:rPr>
            </w:pPr>
            <w:r>
              <w:rPr>
                <w:rFonts w:ascii="Arial" w:hAnsi="Arial" w:cs="Arial"/>
                <w:b/>
                <w:bCs/>
                <w:color w:val="4472C4" w:themeColor="accent1"/>
                <w:sz w:val="28"/>
                <w:szCs w:val="28"/>
              </w:rPr>
              <w:t xml:space="preserve"> </w:t>
            </w:r>
          </w:p>
        </w:tc>
      </w:tr>
      <w:tr w:rsidR="00840610" w:rsidRPr="00B200DE" w14:paraId="31FF0817" w14:textId="77777777" w:rsidTr="00DB07F1">
        <w:tc>
          <w:tcPr>
            <w:tcW w:w="8359" w:type="dxa"/>
            <w:gridSpan w:val="4"/>
            <w:tcBorders>
              <w:top w:val="single" w:sz="4" w:space="0" w:color="auto"/>
              <w:left w:val="nil"/>
              <w:bottom w:val="single" w:sz="4" w:space="0" w:color="auto"/>
              <w:right w:val="nil"/>
            </w:tcBorders>
          </w:tcPr>
          <w:p w14:paraId="5A161F8D" w14:textId="77777777" w:rsidR="00840610" w:rsidRPr="00733643" w:rsidRDefault="00840610" w:rsidP="00DB07F1">
            <w:pPr>
              <w:rPr>
                <w:rFonts w:ascii="Arial" w:hAnsi="Arial" w:cs="Arial"/>
                <w:sz w:val="16"/>
                <w:szCs w:val="16"/>
              </w:rPr>
            </w:pPr>
          </w:p>
        </w:tc>
        <w:tc>
          <w:tcPr>
            <w:tcW w:w="5589" w:type="dxa"/>
            <w:gridSpan w:val="5"/>
            <w:tcBorders>
              <w:top w:val="single" w:sz="4" w:space="0" w:color="auto"/>
              <w:left w:val="nil"/>
              <w:bottom w:val="single" w:sz="4" w:space="0" w:color="auto"/>
              <w:right w:val="nil"/>
            </w:tcBorders>
          </w:tcPr>
          <w:p w14:paraId="1DC537EC" w14:textId="77777777" w:rsidR="00840610" w:rsidRPr="00B200DE" w:rsidRDefault="00840610" w:rsidP="00DB07F1">
            <w:pPr>
              <w:rPr>
                <w:rFonts w:ascii="Arial" w:hAnsi="Arial" w:cs="Arial"/>
                <w:sz w:val="20"/>
                <w:szCs w:val="20"/>
              </w:rPr>
            </w:pPr>
          </w:p>
        </w:tc>
      </w:tr>
      <w:tr w:rsidR="00840610" w:rsidRPr="00B200DE" w14:paraId="4604C738" w14:textId="77777777" w:rsidTr="00DB07F1">
        <w:tc>
          <w:tcPr>
            <w:tcW w:w="8359" w:type="dxa"/>
            <w:gridSpan w:val="4"/>
            <w:tcBorders>
              <w:top w:val="single" w:sz="4" w:space="0" w:color="auto"/>
              <w:bottom w:val="single" w:sz="4" w:space="0" w:color="auto"/>
            </w:tcBorders>
          </w:tcPr>
          <w:p w14:paraId="1FE62C67" w14:textId="77777777" w:rsidR="00840610" w:rsidRPr="00B36A6C" w:rsidRDefault="00840610" w:rsidP="00DB07F1">
            <w:pPr>
              <w:rPr>
                <w:rFonts w:ascii="Arial" w:hAnsi="Arial" w:cs="Arial"/>
                <w:i/>
                <w:iCs/>
                <w:color w:val="4472C4" w:themeColor="accent1"/>
                <w:sz w:val="20"/>
                <w:szCs w:val="20"/>
              </w:rPr>
            </w:pPr>
            <w:r>
              <w:rPr>
                <w:rFonts w:ascii="Arial" w:hAnsi="Arial" w:cs="Arial"/>
                <w:sz w:val="20"/>
                <w:szCs w:val="20"/>
              </w:rPr>
              <w:t xml:space="preserve">Task name:  </w:t>
            </w:r>
            <w:r>
              <w:rPr>
                <w:rFonts w:ascii="Arial" w:hAnsi="Arial" w:cs="Arial"/>
                <w:i/>
                <w:iCs/>
                <w:color w:val="4472C4" w:themeColor="accent1"/>
                <w:sz w:val="20"/>
                <w:szCs w:val="20"/>
              </w:rPr>
              <w:t xml:space="preserve"> </w:t>
            </w:r>
          </w:p>
          <w:p w14:paraId="5C424149" w14:textId="77777777" w:rsidR="00840610" w:rsidRPr="00B200DE" w:rsidRDefault="00840610" w:rsidP="00DB07F1">
            <w:pPr>
              <w:rPr>
                <w:rFonts w:ascii="Arial" w:hAnsi="Arial" w:cs="Arial"/>
                <w:sz w:val="20"/>
                <w:szCs w:val="20"/>
              </w:rPr>
            </w:pPr>
          </w:p>
        </w:tc>
        <w:tc>
          <w:tcPr>
            <w:tcW w:w="5589" w:type="dxa"/>
            <w:gridSpan w:val="5"/>
            <w:vMerge w:val="restart"/>
            <w:tcBorders>
              <w:top w:val="single" w:sz="4" w:space="0" w:color="auto"/>
            </w:tcBorders>
          </w:tcPr>
          <w:p w14:paraId="74CF6D80" w14:textId="77777777" w:rsidR="00840610" w:rsidRDefault="00840610" w:rsidP="00DB07F1">
            <w:pPr>
              <w:rPr>
                <w:rFonts w:ascii="Arial" w:hAnsi="Arial" w:cs="Arial"/>
                <w:sz w:val="20"/>
                <w:szCs w:val="20"/>
              </w:rPr>
            </w:pPr>
            <w:r>
              <w:rPr>
                <w:rFonts w:ascii="Arial" w:hAnsi="Arial" w:cs="Arial"/>
                <w:sz w:val="20"/>
                <w:szCs w:val="20"/>
              </w:rPr>
              <w:t xml:space="preserve">Is an assessment needed? </w:t>
            </w:r>
          </w:p>
          <w:p w14:paraId="54A8BB7D" w14:textId="77777777" w:rsidR="00840610" w:rsidRDefault="00840610" w:rsidP="00DB07F1">
            <w:pPr>
              <w:rPr>
                <w:rFonts w:ascii="Arial" w:hAnsi="Arial" w:cs="Arial"/>
                <w:sz w:val="20"/>
                <w:szCs w:val="20"/>
              </w:rPr>
            </w:pPr>
            <w:r>
              <w:rPr>
                <w:rFonts w:ascii="Arial" w:hAnsi="Arial" w:cs="Arial"/>
                <w:sz w:val="20"/>
                <w:szCs w:val="20"/>
              </w:rPr>
              <w:t xml:space="preserve">(An assessment will be needed if there is a potential risk of injury, </w:t>
            </w:r>
            <w:proofErr w:type="gramStart"/>
            <w:r>
              <w:rPr>
                <w:rFonts w:ascii="Arial" w:hAnsi="Arial" w:cs="Arial"/>
                <w:sz w:val="20"/>
                <w:szCs w:val="20"/>
              </w:rPr>
              <w:t>e.g.</w:t>
            </w:r>
            <w:proofErr w:type="gramEnd"/>
            <w:r>
              <w:rPr>
                <w:rFonts w:ascii="Arial" w:hAnsi="Arial" w:cs="Arial"/>
                <w:sz w:val="20"/>
                <w:szCs w:val="20"/>
              </w:rPr>
              <w:t xml:space="preserve"> if the task falls outside the simple filter guidelines)</w:t>
            </w:r>
          </w:p>
          <w:p w14:paraId="682D8B24" w14:textId="77777777" w:rsidR="00840610" w:rsidRDefault="00840610" w:rsidP="00DB07F1">
            <w:pPr>
              <w:rPr>
                <w:rFonts w:ascii="Arial" w:hAnsi="Arial" w:cs="Arial"/>
                <w:sz w:val="20"/>
                <w:szCs w:val="20"/>
              </w:rPr>
            </w:pPr>
          </w:p>
          <w:p w14:paraId="363FD106" w14:textId="77777777" w:rsidR="00840610" w:rsidRDefault="00840610" w:rsidP="00DB07F1">
            <w:pPr>
              <w:rPr>
                <w:rFonts w:ascii="Arial" w:hAnsi="Arial" w:cs="Arial"/>
                <w:sz w:val="20"/>
                <w:szCs w:val="20"/>
              </w:rPr>
            </w:pPr>
          </w:p>
          <w:p w14:paraId="4942B111" w14:textId="77777777" w:rsidR="00840610" w:rsidRDefault="00840610" w:rsidP="00DB07F1">
            <w:pPr>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YES  /</w:t>
            </w:r>
            <w:proofErr w:type="gramEnd"/>
            <w:r>
              <w:rPr>
                <w:rFonts w:ascii="Arial" w:hAnsi="Arial" w:cs="Arial"/>
                <w:sz w:val="20"/>
                <w:szCs w:val="20"/>
              </w:rPr>
              <w:t xml:space="preserve">  NO *                            </w:t>
            </w:r>
          </w:p>
          <w:p w14:paraId="1E8FA382" w14:textId="77777777" w:rsidR="00840610" w:rsidRDefault="00840610" w:rsidP="00DB07F1">
            <w:pPr>
              <w:rPr>
                <w:rFonts w:ascii="Arial" w:hAnsi="Arial" w:cs="Arial"/>
                <w:sz w:val="20"/>
                <w:szCs w:val="20"/>
              </w:rPr>
            </w:pPr>
          </w:p>
          <w:p w14:paraId="07806CE6" w14:textId="77777777" w:rsidR="00840610" w:rsidRDefault="00840610" w:rsidP="00DB07F1">
            <w:pPr>
              <w:rPr>
                <w:rFonts w:ascii="Arial" w:hAnsi="Arial" w:cs="Arial"/>
                <w:sz w:val="20"/>
                <w:szCs w:val="20"/>
              </w:rPr>
            </w:pPr>
            <w:r>
              <w:rPr>
                <w:rFonts w:ascii="Arial" w:hAnsi="Arial" w:cs="Arial"/>
                <w:sz w:val="20"/>
                <w:szCs w:val="20"/>
              </w:rPr>
              <w:t>If ‘Yes’ continue.  If ‘No’ the assessment need go no further</w:t>
            </w:r>
          </w:p>
          <w:p w14:paraId="64DE6FA5" w14:textId="77777777" w:rsidR="00840610" w:rsidRDefault="00840610" w:rsidP="00DB07F1">
            <w:pPr>
              <w:rPr>
                <w:rFonts w:ascii="Arial" w:hAnsi="Arial" w:cs="Arial"/>
                <w:sz w:val="20"/>
                <w:szCs w:val="20"/>
              </w:rPr>
            </w:pPr>
          </w:p>
          <w:p w14:paraId="446E00B5" w14:textId="77777777" w:rsidR="00840610" w:rsidRDefault="00840610" w:rsidP="00DB07F1">
            <w:pPr>
              <w:rPr>
                <w:rFonts w:ascii="Arial" w:hAnsi="Arial" w:cs="Arial"/>
                <w:sz w:val="20"/>
                <w:szCs w:val="20"/>
              </w:rPr>
            </w:pPr>
          </w:p>
          <w:p w14:paraId="4B1DEB95" w14:textId="77777777" w:rsidR="00840610" w:rsidRDefault="00840610" w:rsidP="00DB07F1">
            <w:pPr>
              <w:rPr>
                <w:rFonts w:ascii="Arial" w:hAnsi="Arial" w:cs="Arial"/>
                <w:sz w:val="20"/>
                <w:szCs w:val="20"/>
              </w:rPr>
            </w:pPr>
          </w:p>
          <w:p w14:paraId="55E38613" w14:textId="77777777" w:rsidR="00840610" w:rsidRDefault="00840610" w:rsidP="00DB07F1">
            <w:pPr>
              <w:rPr>
                <w:rFonts w:ascii="Arial" w:hAnsi="Arial" w:cs="Arial"/>
                <w:sz w:val="20"/>
                <w:szCs w:val="20"/>
              </w:rPr>
            </w:pPr>
          </w:p>
          <w:p w14:paraId="149B63AB" w14:textId="77777777" w:rsidR="00840610" w:rsidRDefault="00840610" w:rsidP="00DB07F1">
            <w:pPr>
              <w:rPr>
                <w:rFonts w:ascii="Arial" w:hAnsi="Arial" w:cs="Arial"/>
                <w:sz w:val="20"/>
                <w:szCs w:val="20"/>
              </w:rPr>
            </w:pPr>
          </w:p>
          <w:p w14:paraId="284B45A7" w14:textId="77777777" w:rsidR="00840610" w:rsidRDefault="00840610" w:rsidP="00DB07F1">
            <w:pPr>
              <w:rPr>
                <w:rFonts w:ascii="Arial" w:hAnsi="Arial" w:cs="Arial"/>
                <w:sz w:val="20"/>
                <w:szCs w:val="20"/>
              </w:rPr>
            </w:pPr>
          </w:p>
          <w:p w14:paraId="6ABBE9C9" w14:textId="77777777" w:rsidR="00840610" w:rsidRPr="00B200DE" w:rsidRDefault="00840610" w:rsidP="00DB07F1">
            <w:pPr>
              <w:rPr>
                <w:rFonts w:ascii="Arial" w:hAnsi="Arial" w:cs="Arial"/>
                <w:sz w:val="20"/>
                <w:szCs w:val="20"/>
              </w:rPr>
            </w:pPr>
            <w:r>
              <w:rPr>
                <w:rFonts w:ascii="Arial" w:hAnsi="Arial" w:cs="Arial"/>
                <w:sz w:val="20"/>
                <w:szCs w:val="20"/>
              </w:rPr>
              <w:lastRenderedPageBreak/>
              <w:t>*Circle as appropriate</w:t>
            </w:r>
          </w:p>
        </w:tc>
      </w:tr>
      <w:tr w:rsidR="00840610" w:rsidRPr="00B200DE" w14:paraId="08D4E202" w14:textId="77777777" w:rsidTr="00DB07F1">
        <w:tc>
          <w:tcPr>
            <w:tcW w:w="8359" w:type="dxa"/>
            <w:gridSpan w:val="4"/>
            <w:tcBorders>
              <w:top w:val="single" w:sz="4" w:space="0" w:color="auto"/>
              <w:bottom w:val="single" w:sz="4" w:space="0" w:color="auto"/>
            </w:tcBorders>
          </w:tcPr>
          <w:p w14:paraId="405B8B35" w14:textId="77777777" w:rsidR="00840610" w:rsidRDefault="00840610" w:rsidP="00DB07F1">
            <w:pPr>
              <w:rPr>
                <w:rFonts w:ascii="Arial" w:hAnsi="Arial" w:cs="Arial"/>
                <w:sz w:val="20"/>
                <w:szCs w:val="20"/>
              </w:rPr>
            </w:pPr>
            <w:r>
              <w:rPr>
                <w:rFonts w:ascii="Arial" w:hAnsi="Arial" w:cs="Arial"/>
                <w:sz w:val="20"/>
                <w:szCs w:val="20"/>
              </w:rPr>
              <w:t>Task description:</w:t>
            </w:r>
          </w:p>
          <w:p w14:paraId="12F83E42" w14:textId="77777777" w:rsidR="00840610" w:rsidRDefault="00840610" w:rsidP="00DB07F1">
            <w:pPr>
              <w:rPr>
                <w:rFonts w:ascii="Arial" w:hAnsi="Arial" w:cs="Arial"/>
                <w:sz w:val="20"/>
                <w:szCs w:val="20"/>
              </w:rPr>
            </w:pPr>
          </w:p>
          <w:p w14:paraId="587920D3" w14:textId="77777777" w:rsidR="00840610" w:rsidRPr="00B36A6C" w:rsidRDefault="00840610" w:rsidP="00DB07F1">
            <w:pPr>
              <w:rPr>
                <w:rFonts w:ascii="Arial" w:hAnsi="Arial" w:cs="Arial"/>
                <w:i/>
                <w:iCs/>
                <w:color w:val="4472C4" w:themeColor="accent1"/>
                <w:sz w:val="20"/>
                <w:szCs w:val="20"/>
              </w:rPr>
            </w:pPr>
            <w:r>
              <w:rPr>
                <w:rFonts w:ascii="Arial" w:hAnsi="Arial" w:cs="Arial"/>
                <w:i/>
                <w:iCs/>
                <w:color w:val="4472C4" w:themeColor="accent1"/>
                <w:sz w:val="20"/>
                <w:szCs w:val="20"/>
              </w:rPr>
              <w:t xml:space="preserve">  </w:t>
            </w:r>
          </w:p>
          <w:p w14:paraId="39ED16FE" w14:textId="77777777" w:rsidR="00840610" w:rsidRDefault="00840610" w:rsidP="00DB07F1">
            <w:pPr>
              <w:rPr>
                <w:rFonts w:ascii="Arial" w:hAnsi="Arial" w:cs="Arial"/>
                <w:sz w:val="20"/>
                <w:szCs w:val="20"/>
              </w:rPr>
            </w:pPr>
          </w:p>
          <w:p w14:paraId="5797EE08" w14:textId="77777777" w:rsidR="00840610" w:rsidRPr="00B200DE" w:rsidRDefault="00840610" w:rsidP="00DB07F1">
            <w:pPr>
              <w:rPr>
                <w:rFonts w:ascii="Arial" w:hAnsi="Arial" w:cs="Arial"/>
                <w:sz w:val="20"/>
                <w:szCs w:val="20"/>
              </w:rPr>
            </w:pPr>
          </w:p>
        </w:tc>
        <w:tc>
          <w:tcPr>
            <w:tcW w:w="5589" w:type="dxa"/>
            <w:gridSpan w:val="5"/>
            <w:vMerge/>
          </w:tcPr>
          <w:p w14:paraId="7A9387FD" w14:textId="77777777" w:rsidR="00840610" w:rsidRPr="00B200DE" w:rsidRDefault="00840610" w:rsidP="00DB07F1">
            <w:pPr>
              <w:rPr>
                <w:rFonts w:ascii="Arial" w:hAnsi="Arial" w:cs="Arial"/>
                <w:sz w:val="20"/>
                <w:szCs w:val="20"/>
              </w:rPr>
            </w:pPr>
          </w:p>
        </w:tc>
      </w:tr>
      <w:tr w:rsidR="00840610" w:rsidRPr="00B200DE" w14:paraId="475D87B6" w14:textId="77777777" w:rsidTr="00DB07F1">
        <w:tc>
          <w:tcPr>
            <w:tcW w:w="5949" w:type="dxa"/>
            <w:gridSpan w:val="2"/>
            <w:tcBorders>
              <w:top w:val="single" w:sz="4" w:space="0" w:color="auto"/>
            </w:tcBorders>
          </w:tcPr>
          <w:p w14:paraId="69EF2C2F" w14:textId="77777777" w:rsidR="00840610" w:rsidRDefault="00840610" w:rsidP="00DB07F1">
            <w:pPr>
              <w:rPr>
                <w:rFonts w:ascii="Arial" w:hAnsi="Arial" w:cs="Arial"/>
                <w:sz w:val="20"/>
                <w:szCs w:val="20"/>
              </w:rPr>
            </w:pPr>
            <w:r>
              <w:rPr>
                <w:rFonts w:ascii="Arial" w:hAnsi="Arial" w:cs="Arial"/>
                <w:sz w:val="20"/>
                <w:szCs w:val="20"/>
              </w:rPr>
              <w:t xml:space="preserve">Load weight: </w:t>
            </w:r>
          </w:p>
          <w:p w14:paraId="177EEF87" w14:textId="77777777" w:rsidR="00840610" w:rsidRDefault="00840610" w:rsidP="00DB07F1">
            <w:pPr>
              <w:rPr>
                <w:rFonts w:ascii="Arial" w:hAnsi="Arial" w:cs="Arial"/>
                <w:sz w:val="20"/>
                <w:szCs w:val="20"/>
              </w:rPr>
            </w:pPr>
          </w:p>
        </w:tc>
        <w:tc>
          <w:tcPr>
            <w:tcW w:w="2410" w:type="dxa"/>
            <w:gridSpan w:val="2"/>
            <w:tcBorders>
              <w:top w:val="single" w:sz="4" w:space="0" w:color="auto"/>
            </w:tcBorders>
          </w:tcPr>
          <w:p w14:paraId="7BB7C975" w14:textId="77777777" w:rsidR="00840610" w:rsidRPr="00B36A6C" w:rsidRDefault="00840610" w:rsidP="00DB07F1">
            <w:pPr>
              <w:rPr>
                <w:rFonts w:ascii="Arial" w:hAnsi="Arial" w:cs="Arial"/>
                <w:i/>
                <w:iCs/>
                <w:color w:val="4472C4" w:themeColor="accent1"/>
                <w:sz w:val="20"/>
                <w:szCs w:val="20"/>
              </w:rPr>
            </w:pPr>
            <w:r>
              <w:rPr>
                <w:rFonts w:ascii="Arial" w:hAnsi="Arial" w:cs="Arial"/>
                <w:i/>
                <w:iCs/>
                <w:color w:val="4472C4" w:themeColor="accent1"/>
                <w:sz w:val="20"/>
                <w:szCs w:val="20"/>
              </w:rPr>
              <w:t xml:space="preserve"> </w:t>
            </w:r>
          </w:p>
        </w:tc>
        <w:tc>
          <w:tcPr>
            <w:tcW w:w="5589" w:type="dxa"/>
            <w:gridSpan w:val="5"/>
            <w:vMerge/>
          </w:tcPr>
          <w:p w14:paraId="54B88F47" w14:textId="77777777" w:rsidR="00840610" w:rsidRPr="00B200DE" w:rsidRDefault="00840610" w:rsidP="00DB07F1">
            <w:pPr>
              <w:rPr>
                <w:rFonts w:ascii="Arial" w:hAnsi="Arial" w:cs="Arial"/>
                <w:sz w:val="20"/>
                <w:szCs w:val="20"/>
              </w:rPr>
            </w:pPr>
          </w:p>
        </w:tc>
      </w:tr>
      <w:tr w:rsidR="00840610" w:rsidRPr="00B200DE" w14:paraId="58B8B22A" w14:textId="77777777" w:rsidTr="00DB07F1">
        <w:tc>
          <w:tcPr>
            <w:tcW w:w="5949" w:type="dxa"/>
            <w:gridSpan w:val="2"/>
          </w:tcPr>
          <w:p w14:paraId="6A2C20B0" w14:textId="77777777" w:rsidR="00840610" w:rsidRDefault="00840610" w:rsidP="00DB07F1">
            <w:pPr>
              <w:rPr>
                <w:rFonts w:ascii="Arial" w:hAnsi="Arial" w:cs="Arial"/>
                <w:sz w:val="20"/>
                <w:szCs w:val="20"/>
              </w:rPr>
            </w:pPr>
            <w:r>
              <w:rPr>
                <w:rFonts w:ascii="Arial" w:hAnsi="Arial" w:cs="Arial"/>
                <w:sz w:val="20"/>
                <w:szCs w:val="20"/>
              </w:rPr>
              <w:t>Frequency of operation:</w:t>
            </w:r>
          </w:p>
          <w:p w14:paraId="39EEFC65" w14:textId="77777777" w:rsidR="00840610" w:rsidRDefault="00840610" w:rsidP="00DB07F1">
            <w:pPr>
              <w:rPr>
                <w:rFonts w:ascii="Arial" w:hAnsi="Arial" w:cs="Arial"/>
                <w:sz w:val="20"/>
                <w:szCs w:val="20"/>
              </w:rPr>
            </w:pPr>
          </w:p>
        </w:tc>
        <w:tc>
          <w:tcPr>
            <w:tcW w:w="2410" w:type="dxa"/>
            <w:gridSpan w:val="2"/>
          </w:tcPr>
          <w:p w14:paraId="20557D38" w14:textId="77777777" w:rsidR="00840610" w:rsidRPr="00B36A6C" w:rsidRDefault="00840610" w:rsidP="00DB07F1">
            <w:pPr>
              <w:rPr>
                <w:rFonts w:ascii="Arial" w:hAnsi="Arial" w:cs="Arial"/>
                <w:i/>
                <w:iCs/>
                <w:color w:val="4472C4" w:themeColor="accent1"/>
                <w:sz w:val="20"/>
                <w:szCs w:val="20"/>
              </w:rPr>
            </w:pPr>
            <w:r>
              <w:rPr>
                <w:rFonts w:ascii="Arial" w:hAnsi="Arial" w:cs="Arial"/>
                <w:i/>
                <w:iCs/>
                <w:color w:val="4472C4" w:themeColor="accent1"/>
                <w:sz w:val="20"/>
                <w:szCs w:val="20"/>
              </w:rPr>
              <w:t xml:space="preserve"> </w:t>
            </w:r>
          </w:p>
        </w:tc>
        <w:tc>
          <w:tcPr>
            <w:tcW w:w="5589" w:type="dxa"/>
            <w:gridSpan w:val="5"/>
            <w:vMerge/>
          </w:tcPr>
          <w:p w14:paraId="0AB18E9C" w14:textId="77777777" w:rsidR="00840610" w:rsidRPr="00B200DE" w:rsidRDefault="00840610" w:rsidP="00DB07F1">
            <w:pPr>
              <w:rPr>
                <w:rFonts w:ascii="Arial" w:hAnsi="Arial" w:cs="Arial"/>
                <w:sz w:val="20"/>
                <w:szCs w:val="20"/>
              </w:rPr>
            </w:pPr>
          </w:p>
        </w:tc>
      </w:tr>
      <w:tr w:rsidR="00840610" w:rsidRPr="00B200DE" w14:paraId="2BD7592D" w14:textId="77777777" w:rsidTr="00DB07F1">
        <w:tc>
          <w:tcPr>
            <w:tcW w:w="5949" w:type="dxa"/>
            <w:gridSpan w:val="2"/>
          </w:tcPr>
          <w:p w14:paraId="4097D7A4" w14:textId="77777777" w:rsidR="00840610" w:rsidRDefault="00840610" w:rsidP="00DB07F1">
            <w:pPr>
              <w:rPr>
                <w:rFonts w:ascii="Arial" w:hAnsi="Arial" w:cs="Arial"/>
                <w:sz w:val="20"/>
                <w:szCs w:val="20"/>
              </w:rPr>
            </w:pPr>
            <w:r>
              <w:rPr>
                <w:rFonts w:ascii="Arial" w:hAnsi="Arial" w:cs="Arial"/>
                <w:sz w:val="20"/>
                <w:szCs w:val="20"/>
              </w:rPr>
              <w:t>Push/pull distance:</w:t>
            </w:r>
          </w:p>
          <w:p w14:paraId="1C387503" w14:textId="77777777" w:rsidR="00840610" w:rsidRDefault="00840610" w:rsidP="00DB07F1">
            <w:pPr>
              <w:rPr>
                <w:rFonts w:ascii="Arial" w:hAnsi="Arial" w:cs="Arial"/>
                <w:sz w:val="20"/>
                <w:szCs w:val="20"/>
              </w:rPr>
            </w:pPr>
          </w:p>
        </w:tc>
        <w:tc>
          <w:tcPr>
            <w:tcW w:w="2410" w:type="dxa"/>
            <w:gridSpan w:val="2"/>
          </w:tcPr>
          <w:p w14:paraId="3CEDC40A" w14:textId="77777777" w:rsidR="00840610" w:rsidRPr="00EF6E36" w:rsidRDefault="00840610" w:rsidP="00DB07F1">
            <w:pPr>
              <w:rPr>
                <w:rFonts w:ascii="Arial" w:hAnsi="Arial" w:cs="Arial"/>
                <w:i/>
                <w:iCs/>
                <w:color w:val="4472C4" w:themeColor="accent1"/>
                <w:sz w:val="18"/>
                <w:szCs w:val="18"/>
              </w:rPr>
            </w:pPr>
            <w:r>
              <w:rPr>
                <w:rFonts w:ascii="Arial" w:hAnsi="Arial" w:cs="Arial"/>
                <w:i/>
                <w:iCs/>
                <w:color w:val="4472C4" w:themeColor="accent1"/>
                <w:sz w:val="18"/>
                <w:szCs w:val="18"/>
              </w:rPr>
              <w:t xml:space="preserve"> </w:t>
            </w:r>
          </w:p>
        </w:tc>
        <w:tc>
          <w:tcPr>
            <w:tcW w:w="5589" w:type="dxa"/>
            <w:gridSpan w:val="5"/>
            <w:vMerge/>
          </w:tcPr>
          <w:p w14:paraId="08868635" w14:textId="77777777" w:rsidR="00840610" w:rsidRPr="00B200DE" w:rsidRDefault="00840610" w:rsidP="00DB07F1">
            <w:pPr>
              <w:rPr>
                <w:rFonts w:ascii="Arial" w:hAnsi="Arial" w:cs="Arial"/>
                <w:sz w:val="20"/>
                <w:szCs w:val="20"/>
              </w:rPr>
            </w:pPr>
          </w:p>
        </w:tc>
      </w:tr>
      <w:tr w:rsidR="00840610" w:rsidRPr="00B200DE" w14:paraId="0B2FC420" w14:textId="77777777" w:rsidTr="00DB07F1">
        <w:tc>
          <w:tcPr>
            <w:tcW w:w="5949" w:type="dxa"/>
            <w:gridSpan w:val="2"/>
            <w:tcBorders>
              <w:bottom w:val="single" w:sz="4" w:space="0" w:color="auto"/>
            </w:tcBorders>
          </w:tcPr>
          <w:p w14:paraId="7F84D67B" w14:textId="77777777" w:rsidR="00840610" w:rsidRDefault="00840610" w:rsidP="00DB07F1">
            <w:pPr>
              <w:rPr>
                <w:rFonts w:ascii="Arial" w:hAnsi="Arial" w:cs="Arial"/>
                <w:sz w:val="20"/>
                <w:szCs w:val="20"/>
              </w:rPr>
            </w:pPr>
            <w:r>
              <w:rPr>
                <w:rFonts w:ascii="Arial" w:hAnsi="Arial" w:cs="Arial"/>
                <w:sz w:val="20"/>
                <w:szCs w:val="20"/>
              </w:rPr>
              <w:t>Are other push/pull tasks carried out by these operators?</w:t>
            </w:r>
          </w:p>
          <w:p w14:paraId="2625234C" w14:textId="77777777" w:rsidR="00840610" w:rsidRDefault="00840610" w:rsidP="00DB07F1">
            <w:pPr>
              <w:rPr>
                <w:rFonts w:ascii="Arial" w:hAnsi="Arial" w:cs="Arial"/>
                <w:sz w:val="20"/>
                <w:szCs w:val="20"/>
              </w:rPr>
            </w:pPr>
          </w:p>
        </w:tc>
        <w:tc>
          <w:tcPr>
            <w:tcW w:w="2410" w:type="dxa"/>
            <w:gridSpan w:val="2"/>
            <w:tcBorders>
              <w:bottom w:val="single" w:sz="4" w:space="0" w:color="auto"/>
            </w:tcBorders>
          </w:tcPr>
          <w:p w14:paraId="79C7E2C3" w14:textId="77777777" w:rsidR="00840610" w:rsidRPr="00EF6E36" w:rsidRDefault="00840610" w:rsidP="00DB07F1">
            <w:pPr>
              <w:rPr>
                <w:rFonts w:ascii="Arial" w:hAnsi="Arial" w:cs="Arial"/>
                <w:i/>
                <w:iCs/>
                <w:color w:val="4472C4" w:themeColor="accent1"/>
                <w:sz w:val="20"/>
                <w:szCs w:val="20"/>
              </w:rPr>
            </w:pPr>
            <w:r>
              <w:rPr>
                <w:rFonts w:ascii="Arial" w:hAnsi="Arial" w:cs="Arial"/>
                <w:i/>
                <w:iCs/>
                <w:color w:val="4472C4" w:themeColor="accent1"/>
                <w:sz w:val="20"/>
                <w:szCs w:val="20"/>
              </w:rPr>
              <w:lastRenderedPageBreak/>
              <w:t xml:space="preserve"> </w:t>
            </w:r>
          </w:p>
        </w:tc>
        <w:tc>
          <w:tcPr>
            <w:tcW w:w="5589" w:type="dxa"/>
            <w:gridSpan w:val="5"/>
            <w:vMerge/>
          </w:tcPr>
          <w:p w14:paraId="04534FF9" w14:textId="77777777" w:rsidR="00840610" w:rsidRPr="00B200DE" w:rsidRDefault="00840610" w:rsidP="00DB07F1">
            <w:pPr>
              <w:rPr>
                <w:rFonts w:ascii="Arial" w:hAnsi="Arial" w:cs="Arial"/>
                <w:sz w:val="20"/>
                <w:szCs w:val="20"/>
              </w:rPr>
            </w:pPr>
          </w:p>
        </w:tc>
      </w:tr>
      <w:tr w:rsidR="00840610" w:rsidRPr="00B200DE" w14:paraId="0E9FD3CE" w14:textId="77777777" w:rsidTr="00DB07F1">
        <w:tc>
          <w:tcPr>
            <w:tcW w:w="5949" w:type="dxa"/>
            <w:gridSpan w:val="2"/>
            <w:tcBorders>
              <w:bottom w:val="single" w:sz="4" w:space="0" w:color="auto"/>
            </w:tcBorders>
          </w:tcPr>
          <w:p w14:paraId="4283A9BC" w14:textId="77777777" w:rsidR="00840610" w:rsidRDefault="00840610" w:rsidP="00DB07F1">
            <w:pPr>
              <w:rPr>
                <w:rFonts w:ascii="Arial" w:hAnsi="Arial" w:cs="Arial"/>
                <w:sz w:val="20"/>
                <w:szCs w:val="20"/>
              </w:rPr>
            </w:pPr>
            <w:r>
              <w:rPr>
                <w:rFonts w:ascii="Arial" w:hAnsi="Arial" w:cs="Arial"/>
                <w:sz w:val="20"/>
                <w:szCs w:val="20"/>
              </w:rPr>
              <w:t>Assessment discussed with employees/safety Representatives?</w:t>
            </w:r>
          </w:p>
          <w:p w14:paraId="50136E48" w14:textId="77777777" w:rsidR="00840610" w:rsidRDefault="00840610" w:rsidP="00DB07F1">
            <w:pPr>
              <w:rPr>
                <w:rFonts w:ascii="Arial" w:hAnsi="Arial" w:cs="Arial"/>
                <w:sz w:val="20"/>
                <w:szCs w:val="20"/>
              </w:rPr>
            </w:pPr>
          </w:p>
        </w:tc>
        <w:tc>
          <w:tcPr>
            <w:tcW w:w="2410" w:type="dxa"/>
            <w:gridSpan w:val="2"/>
            <w:tcBorders>
              <w:bottom w:val="single" w:sz="4" w:space="0" w:color="auto"/>
            </w:tcBorders>
          </w:tcPr>
          <w:p w14:paraId="147AA9F5" w14:textId="77777777" w:rsidR="00840610" w:rsidRPr="00EF6E36" w:rsidRDefault="00840610" w:rsidP="00DB07F1">
            <w:pPr>
              <w:rPr>
                <w:rFonts w:ascii="Arial" w:hAnsi="Arial" w:cs="Arial"/>
                <w:i/>
                <w:iCs/>
                <w:color w:val="4472C4" w:themeColor="accent1"/>
                <w:sz w:val="20"/>
                <w:szCs w:val="20"/>
              </w:rPr>
            </w:pPr>
            <w:r>
              <w:rPr>
                <w:rFonts w:ascii="Arial" w:hAnsi="Arial" w:cs="Arial"/>
                <w:i/>
                <w:iCs/>
                <w:color w:val="4472C4" w:themeColor="accent1"/>
                <w:sz w:val="20"/>
                <w:szCs w:val="20"/>
              </w:rPr>
              <w:t xml:space="preserve"> </w:t>
            </w:r>
          </w:p>
        </w:tc>
        <w:tc>
          <w:tcPr>
            <w:tcW w:w="5589" w:type="dxa"/>
            <w:gridSpan w:val="5"/>
            <w:vMerge/>
            <w:tcBorders>
              <w:bottom w:val="single" w:sz="4" w:space="0" w:color="auto"/>
            </w:tcBorders>
          </w:tcPr>
          <w:p w14:paraId="40D6E1C3" w14:textId="77777777" w:rsidR="00840610" w:rsidRPr="00B200DE" w:rsidRDefault="00840610" w:rsidP="00DB07F1">
            <w:pPr>
              <w:rPr>
                <w:rFonts w:ascii="Arial" w:hAnsi="Arial" w:cs="Arial"/>
                <w:sz w:val="20"/>
                <w:szCs w:val="20"/>
              </w:rPr>
            </w:pPr>
          </w:p>
        </w:tc>
      </w:tr>
      <w:tr w:rsidR="00840610" w:rsidRPr="00733643" w14:paraId="5794D27A" w14:textId="77777777" w:rsidTr="00DB07F1">
        <w:tc>
          <w:tcPr>
            <w:tcW w:w="13948" w:type="dxa"/>
            <w:gridSpan w:val="9"/>
            <w:tcBorders>
              <w:top w:val="nil"/>
              <w:left w:val="nil"/>
              <w:bottom w:val="nil"/>
              <w:right w:val="nil"/>
            </w:tcBorders>
          </w:tcPr>
          <w:p w14:paraId="248D30C6" w14:textId="77777777" w:rsidR="00840610" w:rsidRPr="00733643" w:rsidRDefault="00840610" w:rsidP="00DB07F1">
            <w:pPr>
              <w:rPr>
                <w:rFonts w:ascii="Arial" w:hAnsi="Arial" w:cs="Arial"/>
                <w:sz w:val="16"/>
                <w:szCs w:val="16"/>
              </w:rPr>
            </w:pPr>
          </w:p>
        </w:tc>
      </w:tr>
      <w:tr w:rsidR="00840610" w:rsidRPr="00B200DE" w14:paraId="3B362EB4" w14:textId="77777777" w:rsidTr="00DB07F1">
        <w:tc>
          <w:tcPr>
            <w:tcW w:w="8359" w:type="dxa"/>
            <w:gridSpan w:val="4"/>
            <w:tcBorders>
              <w:top w:val="single" w:sz="4" w:space="0" w:color="auto"/>
              <w:bottom w:val="single" w:sz="4" w:space="0" w:color="auto"/>
            </w:tcBorders>
          </w:tcPr>
          <w:p w14:paraId="035B7528" w14:textId="77777777" w:rsidR="00840610" w:rsidRDefault="00840610" w:rsidP="00DB07F1">
            <w:pPr>
              <w:rPr>
                <w:rFonts w:ascii="Arial" w:hAnsi="Arial" w:cs="Arial"/>
                <w:sz w:val="20"/>
                <w:szCs w:val="20"/>
              </w:rPr>
            </w:pPr>
            <w:r w:rsidRPr="00B200DE">
              <w:rPr>
                <w:rFonts w:ascii="Arial" w:hAnsi="Arial" w:cs="Arial"/>
                <w:sz w:val="20"/>
                <w:szCs w:val="20"/>
              </w:rPr>
              <w:t>Detailed description of operations covered by this assessment:</w:t>
            </w:r>
          </w:p>
          <w:p w14:paraId="66AA230C" w14:textId="77777777" w:rsidR="00840610" w:rsidRDefault="00840610" w:rsidP="00DB07F1">
            <w:pPr>
              <w:rPr>
                <w:rFonts w:ascii="Arial" w:hAnsi="Arial" w:cs="Arial"/>
                <w:sz w:val="20"/>
                <w:szCs w:val="20"/>
              </w:rPr>
            </w:pPr>
          </w:p>
          <w:p w14:paraId="7106F8BB" w14:textId="05018F8A" w:rsidR="00840610" w:rsidRDefault="00840610" w:rsidP="00DB07F1">
            <w:pPr>
              <w:rPr>
                <w:rFonts w:ascii="Arial" w:hAnsi="Arial" w:cs="Arial"/>
                <w:i/>
                <w:iCs/>
                <w:color w:val="4472C4" w:themeColor="accent1"/>
                <w:sz w:val="20"/>
                <w:szCs w:val="20"/>
              </w:rPr>
            </w:pPr>
            <w:r>
              <w:rPr>
                <w:rFonts w:ascii="Arial" w:hAnsi="Arial" w:cs="Arial"/>
                <w:i/>
                <w:iCs/>
                <w:color w:val="4472C4" w:themeColor="accent1"/>
                <w:sz w:val="20"/>
                <w:szCs w:val="20"/>
              </w:rPr>
              <w:t xml:space="preserve"> </w:t>
            </w:r>
          </w:p>
          <w:p w14:paraId="33810F73" w14:textId="77777777" w:rsidR="00840610" w:rsidRPr="00EF6E36" w:rsidRDefault="00840610" w:rsidP="00DB07F1">
            <w:pPr>
              <w:rPr>
                <w:rFonts w:ascii="Arial" w:hAnsi="Arial" w:cs="Arial"/>
                <w:i/>
                <w:iCs/>
                <w:color w:val="4472C4" w:themeColor="accent1"/>
                <w:sz w:val="20"/>
                <w:szCs w:val="20"/>
              </w:rPr>
            </w:pPr>
            <w:r>
              <w:rPr>
                <w:rFonts w:ascii="Arial" w:hAnsi="Arial" w:cs="Arial"/>
                <w:sz w:val="20"/>
                <w:szCs w:val="20"/>
              </w:rPr>
              <w:t xml:space="preserve">Locations:  </w:t>
            </w:r>
          </w:p>
          <w:p w14:paraId="793A8FCE" w14:textId="77777777" w:rsidR="00840610" w:rsidRDefault="00840610" w:rsidP="00DB07F1">
            <w:pPr>
              <w:rPr>
                <w:rFonts w:ascii="Arial" w:hAnsi="Arial" w:cs="Arial"/>
                <w:sz w:val="20"/>
                <w:szCs w:val="20"/>
              </w:rPr>
            </w:pPr>
          </w:p>
          <w:p w14:paraId="56ABDAA7" w14:textId="77777777" w:rsidR="00840610" w:rsidRDefault="00840610" w:rsidP="00DB07F1">
            <w:pPr>
              <w:rPr>
                <w:rFonts w:ascii="Arial" w:hAnsi="Arial" w:cs="Arial"/>
                <w:sz w:val="20"/>
                <w:szCs w:val="20"/>
              </w:rPr>
            </w:pPr>
          </w:p>
          <w:p w14:paraId="19F02C96" w14:textId="77777777" w:rsidR="00840610" w:rsidRPr="00EF6E36" w:rsidRDefault="00840610" w:rsidP="00DB07F1">
            <w:pPr>
              <w:rPr>
                <w:rFonts w:ascii="Arial" w:hAnsi="Arial" w:cs="Arial"/>
                <w:i/>
                <w:iCs/>
                <w:color w:val="4472C4" w:themeColor="accent1"/>
                <w:sz w:val="20"/>
                <w:szCs w:val="20"/>
              </w:rPr>
            </w:pPr>
            <w:r>
              <w:rPr>
                <w:rFonts w:ascii="Arial" w:hAnsi="Arial" w:cs="Arial"/>
                <w:sz w:val="20"/>
                <w:szCs w:val="20"/>
              </w:rPr>
              <w:t xml:space="preserve">How many personnel are involved?   </w:t>
            </w:r>
            <w:r>
              <w:rPr>
                <w:rFonts w:ascii="Arial" w:hAnsi="Arial" w:cs="Arial"/>
                <w:i/>
                <w:iCs/>
                <w:color w:val="4472C4" w:themeColor="accent1"/>
                <w:sz w:val="20"/>
                <w:szCs w:val="20"/>
              </w:rPr>
              <w:t xml:space="preserve"> </w:t>
            </w:r>
          </w:p>
          <w:p w14:paraId="2DEB29E5" w14:textId="77777777" w:rsidR="00840610" w:rsidRPr="00B200DE" w:rsidRDefault="00840610" w:rsidP="00DB07F1">
            <w:pPr>
              <w:rPr>
                <w:rFonts w:ascii="Arial" w:hAnsi="Arial" w:cs="Arial"/>
                <w:sz w:val="20"/>
                <w:szCs w:val="20"/>
              </w:rPr>
            </w:pPr>
          </w:p>
        </w:tc>
        <w:tc>
          <w:tcPr>
            <w:tcW w:w="5589" w:type="dxa"/>
            <w:gridSpan w:val="5"/>
            <w:tcBorders>
              <w:top w:val="single" w:sz="4" w:space="0" w:color="auto"/>
              <w:bottom w:val="single" w:sz="4" w:space="0" w:color="auto"/>
            </w:tcBorders>
          </w:tcPr>
          <w:p w14:paraId="31B300E5" w14:textId="77777777" w:rsidR="00840610" w:rsidRPr="00B200DE" w:rsidRDefault="00840610" w:rsidP="00DB07F1">
            <w:pPr>
              <w:rPr>
                <w:rFonts w:ascii="Arial" w:hAnsi="Arial" w:cs="Arial"/>
                <w:sz w:val="20"/>
                <w:szCs w:val="20"/>
              </w:rPr>
            </w:pPr>
            <w:r>
              <w:rPr>
                <w:rFonts w:ascii="Arial" w:hAnsi="Arial" w:cs="Arial"/>
                <w:sz w:val="20"/>
                <w:szCs w:val="20"/>
              </w:rPr>
              <w:t>Diagrams and other information (including existing control measures):</w:t>
            </w:r>
          </w:p>
        </w:tc>
      </w:tr>
      <w:tr w:rsidR="00840610" w:rsidRPr="00B200DE" w14:paraId="490DACB1" w14:textId="77777777" w:rsidTr="00DB07F1">
        <w:tc>
          <w:tcPr>
            <w:tcW w:w="8359" w:type="dxa"/>
            <w:gridSpan w:val="4"/>
            <w:tcBorders>
              <w:top w:val="single" w:sz="4" w:space="0" w:color="auto"/>
              <w:left w:val="nil"/>
              <w:bottom w:val="single" w:sz="4" w:space="0" w:color="auto"/>
              <w:right w:val="nil"/>
            </w:tcBorders>
          </w:tcPr>
          <w:p w14:paraId="28AA7D3E" w14:textId="77777777" w:rsidR="00840610" w:rsidRPr="00733643" w:rsidRDefault="00840610" w:rsidP="00DB07F1">
            <w:pPr>
              <w:rPr>
                <w:rFonts w:ascii="Arial" w:hAnsi="Arial" w:cs="Arial"/>
                <w:sz w:val="16"/>
                <w:szCs w:val="16"/>
              </w:rPr>
            </w:pPr>
          </w:p>
        </w:tc>
        <w:tc>
          <w:tcPr>
            <w:tcW w:w="5589" w:type="dxa"/>
            <w:gridSpan w:val="5"/>
            <w:tcBorders>
              <w:top w:val="single" w:sz="4" w:space="0" w:color="auto"/>
              <w:left w:val="nil"/>
              <w:bottom w:val="single" w:sz="4" w:space="0" w:color="auto"/>
              <w:right w:val="nil"/>
            </w:tcBorders>
          </w:tcPr>
          <w:p w14:paraId="2F9382CD" w14:textId="77777777" w:rsidR="00840610" w:rsidRPr="00B200DE" w:rsidRDefault="00840610" w:rsidP="00DB07F1">
            <w:pPr>
              <w:rPr>
                <w:rFonts w:ascii="Arial" w:hAnsi="Arial" w:cs="Arial"/>
                <w:sz w:val="20"/>
                <w:szCs w:val="20"/>
              </w:rPr>
            </w:pPr>
          </w:p>
        </w:tc>
      </w:tr>
      <w:tr w:rsidR="00840610" w:rsidRPr="00B200DE" w14:paraId="16A9464C" w14:textId="77777777" w:rsidTr="00DB07F1">
        <w:tc>
          <w:tcPr>
            <w:tcW w:w="8359" w:type="dxa"/>
            <w:gridSpan w:val="4"/>
            <w:tcBorders>
              <w:top w:val="single" w:sz="4" w:space="0" w:color="auto"/>
              <w:bottom w:val="single" w:sz="4" w:space="0" w:color="auto"/>
            </w:tcBorders>
          </w:tcPr>
          <w:p w14:paraId="2CA6E150" w14:textId="77777777" w:rsidR="00840610" w:rsidRPr="00EF6E36" w:rsidRDefault="00840610" w:rsidP="00DB07F1">
            <w:pPr>
              <w:rPr>
                <w:rFonts w:ascii="Arial" w:hAnsi="Arial" w:cs="Arial"/>
                <w:i/>
                <w:iCs/>
                <w:color w:val="4472C4" w:themeColor="accent1"/>
                <w:sz w:val="20"/>
                <w:szCs w:val="20"/>
              </w:rPr>
            </w:pPr>
            <w:r>
              <w:rPr>
                <w:rFonts w:ascii="Arial" w:hAnsi="Arial" w:cs="Arial"/>
                <w:sz w:val="20"/>
                <w:szCs w:val="20"/>
              </w:rPr>
              <w:t xml:space="preserve">Assessment carried out by:      </w:t>
            </w:r>
            <w:r>
              <w:rPr>
                <w:rFonts w:ascii="Arial" w:hAnsi="Arial" w:cs="Arial"/>
                <w:i/>
                <w:iCs/>
                <w:color w:val="4472C4" w:themeColor="accent1"/>
                <w:sz w:val="20"/>
                <w:szCs w:val="20"/>
              </w:rPr>
              <w:t xml:space="preserve">  </w:t>
            </w:r>
          </w:p>
          <w:p w14:paraId="191E79D4" w14:textId="77777777" w:rsidR="00840610" w:rsidRPr="00B200DE" w:rsidRDefault="00840610" w:rsidP="00DB07F1">
            <w:pPr>
              <w:rPr>
                <w:rFonts w:ascii="Arial" w:hAnsi="Arial" w:cs="Arial"/>
                <w:sz w:val="20"/>
                <w:szCs w:val="20"/>
              </w:rPr>
            </w:pPr>
          </w:p>
        </w:tc>
        <w:tc>
          <w:tcPr>
            <w:tcW w:w="5589" w:type="dxa"/>
            <w:gridSpan w:val="5"/>
            <w:tcBorders>
              <w:top w:val="single" w:sz="4" w:space="0" w:color="auto"/>
              <w:bottom w:val="single" w:sz="4" w:space="0" w:color="auto"/>
            </w:tcBorders>
          </w:tcPr>
          <w:p w14:paraId="41348398" w14:textId="77777777" w:rsidR="00840610" w:rsidRPr="00EF6E36" w:rsidRDefault="00840610" w:rsidP="00DB07F1">
            <w:pPr>
              <w:rPr>
                <w:rFonts w:ascii="Arial" w:hAnsi="Arial" w:cs="Arial"/>
                <w:i/>
                <w:iCs/>
                <w:color w:val="4472C4" w:themeColor="accent1"/>
                <w:sz w:val="20"/>
                <w:szCs w:val="20"/>
              </w:rPr>
            </w:pPr>
            <w:r>
              <w:rPr>
                <w:rFonts w:ascii="Arial" w:hAnsi="Arial" w:cs="Arial"/>
                <w:sz w:val="20"/>
                <w:szCs w:val="20"/>
              </w:rPr>
              <w:t xml:space="preserve">Assessment date:  </w:t>
            </w:r>
            <w:r>
              <w:rPr>
                <w:rFonts w:ascii="Arial" w:hAnsi="Arial" w:cs="Arial"/>
                <w:i/>
                <w:iCs/>
                <w:color w:val="4472C4" w:themeColor="accent1"/>
                <w:sz w:val="20"/>
                <w:szCs w:val="20"/>
              </w:rPr>
              <w:t xml:space="preserve"> </w:t>
            </w:r>
          </w:p>
        </w:tc>
      </w:tr>
      <w:tr w:rsidR="00840610" w:rsidRPr="00733643" w14:paraId="05883AE2" w14:textId="77777777" w:rsidTr="00DB07F1">
        <w:tc>
          <w:tcPr>
            <w:tcW w:w="13948" w:type="dxa"/>
            <w:gridSpan w:val="9"/>
            <w:tcBorders>
              <w:top w:val="nil"/>
              <w:left w:val="nil"/>
              <w:bottom w:val="nil"/>
              <w:right w:val="nil"/>
            </w:tcBorders>
          </w:tcPr>
          <w:p w14:paraId="76FA908C" w14:textId="77777777" w:rsidR="00840610" w:rsidRPr="00733643" w:rsidRDefault="00840610" w:rsidP="00DB07F1">
            <w:pPr>
              <w:rPr>
                <w:rFonts w:ascii="Arial" w:hAnsi="Arial" w:cs="Arial"/>
                <w:sz w:val="16"/>
                <w:szCs w:val="16"/>
              </w:rPr>
            </w:pPr>
          </w:p>
        </w:tc>
      </w:tr>
      <w:tr w:rsidR="00840610" w14:paraId="1B231E7C" w14:textId="77777777" w:rsidTr="00DB07F1">
        <w:tc>
          <w:tcPr>
            <w:tcW w:w="8359" w:type="dxa"/>
            <w:gridSpan w:val="4"/>
            <w:tcBorders>
              <w:top w:val="single" w:sz="4" w:space="0" w:color="auto"/>
              <w:bottom w:val="single" w:sz="4" w:space="0" w:color="auto"/>
            </w:tcBorders>
          </w:tcPr>
          <w:p w14:paraId="5647927E" w14:textId="77777777" w:rsidR="00840610" w:rsidRPr="00733643" w:rsidRDefault="00840610" w:rsidP="00DB07F1">
            <w:pPr>
              <w:rPr>
                <w:rFonts w:ascii="Arial" w:hAnsi="Arial" w:cs="Arial"/>
                <w:sz w:val="16"/>
                <w:szCs w:val="16"/>
              </w:rPr>
            </w:pPr>
            <w:r w:rsidRPr="00733643">
              <w:rPr>
                <w:rFonts w:ascii="Arial" w:hAnsi="Arial" w:cs="Arial"/>
                <w:b/>
                <w:bCs/>
                <w:sz w:val="20"/>
                <w:szCs w:val="20"/>
              </w:rPr>
              <w:t>Overall assessment of the risk of injury?</w:t>
            </w:r>
            <w:r>
              <w:rPr>
                <w:rFonts w:ascii="Arial" w:hAnsi="Arial" w:cs="Arial"/>
                <w:sz w:val="20"/>
                <w:szCs w:val="20"/>
              </w:rPr>
              <w:t xml:space="preserve">   *Circle as appropriate </w:t>
            </w:r>
          </w:p>
          <w:p w14:paraId="12CBD3ED" w14:textId="77777777" w:rsidR="00840610" w:rsidRDefault="00840610" w:rsidP="00DB07F1">
            <w:pPr>
              <w:rPr>
                <w:rFonts w:ascii="Arial" w:hAnsi="Arial" w:cs="Arial"/>
                <w:sz w:val="10"/>
                <w:szCs w:val="10"/>
              </w:rPr>
            </w:pPr>
          </w:p>
          <w:p w14:paraId="308DF102" w14:textId="77777777" w:rsidR="00840610" w:rsidRDefault="00840610" w:rsidP="00DB07F1">
            <w:pPr>
              <w:rPr>
                <w:rFonts w:ascii="Arial" w:hAnsi="Arial" w:cs="Arial"/>
                <w:sz w:val="20"/>
                <w:szCs w:val="20"/>
              </w:rPr>
            </w:pPr>
            <w:r>
              <w:rPr>
                <w:rFonts w:ascii="Arial" w:hAnsi="Arial" w:cs="Arial"/>
                <w:sz w:val="20"/>
                <w:szCs w:val="20"/>
              </w:rPr>
              <w:t xml:space="preserve">Make your overall assessment </w:t>
            </w:r>
            <w:r w:rsidRPr="00733643">
              <w:rPr>
                <w:rFonts w:ascii="Arial" w:hAnsi="Arial" w:cs="Arial"/>
                <w:b/>
                <w:bCs/>
                <w:i/>
                <w:iCs/>
                <w:sz w:val="20"/>
                <w:szCs w:val="20"/>
              </w:rPr>
              <w:t>after</w:t>
            </w:r>
            <w:r>
              <w:rPr>
                <w:rFonts w:ascii="Arial" w:hAnsi="Arial" w:cs="Arial"/>
                <w:sz w:val="20"/>
                <w:szCs w:val="20"/>
              </w:rPr>
              <w:t xml:space="preserve"> you have completed Section B</w:t>
            </w:r>
          </w:p>
        </w:tc>
        <w:tc>
          <w:tcPr>
            <w:tcW w:w="1957" w:type="dxa"/>
            <w:gridSpan w:val="2"/>
            <w:tcBorders>
              <w:top w:val="single" w:sz="4" w:space="0" w:color="auto"/>
              <w:bottom w:val="nil"/>
            </w:tcBorders>
            <w:shd w:val="clear" w:color="auto" w:fill="A8D08D" w:themeFill="accent6" w:themeFillTint="99"/>
            <w:vAlign w:val="center"/>
          </w:tcPr>
          <w:p w14:paraId="50639F42" w14:textId="77777777" w:rsidR="00840610" w:rsidRDefault="00840610" w:rsidP="00DB07F1">
            <w:pPr>
              <w:jc w:val="center"/>
              <w:rPr>
                <w:rFonts w:ascii="Arial" w:hAnsi="Arial" w:cs="Arial"/>
                <w:sz w:val="20"/>
                <w:szCs w:val="20"/>
              </w:rPr>
            </w:pPr>
            <w:r>
              <w:rPr>
                <w:rFonts w:ascii="Arial" w:hAnsi="Arial" w:cs="Arial"/>
                <w:sz w:val="20"/>
                <w:szCs w:val="20"/>
              </w:rPr>
              <w:t>LOW</w:t>
            </w:r>
          </w:p>
        </w:tc>
        <w:tc>
          <w:tcPr>
            <w:tcW w:w="1816" w:type="dxa"/>
            <w:tcBorders>
              <w:top w:val="single" w:sz="4" w:space="0" w:color="auto"/>
              <w:bottom w:val="nil"/>
            </w:tcBorders>
            <w:shd w:val="clear" w:color="auto" w:fill="FFC000" w:themeFill="accent4"/>
            <w:vAlign w:val="center"/>
          </w:tcPr>
          <w:p w14:paraId="18E19666" w14:textId="77777777" w:rsidR="00840610" w:rsidRDefault="00840610" w:rsidP="00DB07F1">
            <w:pPr>
              <w:jc w:val="center"/>
              <w:rPr>
                <w:rFonts w:ascii="Arial" w:hAnsi="Arial" w:cs="Arial"/>
                <w:sz w:val="20"/>
                <w:szCs w:val="20"/>
              </w:rPr>
            </w:pPr>
            <w:r>
              <w:rPr>
                <w:rFonts w:ascii="Arial" w:hAnsi="Arial" w:cs="Arial"/>
                <w:sz w:val="20"/>
                <w:szCs w:val="20"/>
              </w:rPr>
              <w:t>MEDIUM</w:t>
            </w:r>
          </w:p>
        </w:tc>
        <w:tc>
          <w:tcPr>
            <w:tcW w:w="1816" w:type="dxa"/>
            <w:gridSpan w:val="2"/>
            <w:tcBorders>
              <w:top w:val="single" w:sz="4" w:space="0" w:color="auto"/>
            </w:tcBorders>
            <w:shd w:val="clear" w:color="auto" w:fill="C00000"/>
            <w:vAlign w:val="center"/>
          </w:tcPr>
          <w:p w14:paraId="21537E5B" w14:textId="77777777" w:rsidR="00840610" w:rsidRDefault="00840610" w:rsidP="00DB07F1">
            <w:pPr>
              <w:jc w:val="center"/>
              <w:rPr>
                <w:rFonts w:ascii="Arial" w:hAnsi="Arial" w:cs="Arial"/>
                <w:sz w:val="20"/>
                <w:szCs w:val="20"/>
              </w:rPr>
            </w:pPr>
            <w:r w:rsidRPr="00F06278">
              <w:rPr>
                <w:rFonts w:ascii="Arial" w:hAnsi="Arial" w:cs="Arial"/>
                <w:sz w:val="20"/>
                <w:szCs w:val="20"/>
              </w:rPr>
              <w:t>HIGH</w:t>
            </w:r>
            <w:r>
              <w:rPr>
                <w:rFonts w:ascii="Arial" w:hAnsi="Arial" w:cs="Arial"/>
                <w:sz w:val="20"/>
                <w:szCs w:val="20"/>
              </w:rPr>
              <w:t>*</w:t>
            </w:r>
          </w:p>
        </w:tc>
      </w:tr>
    </w:tbl>
    <w:p w14:paraId="2D554215" w14:textId="77777777" w:rsidR="00840610" w:rsidRDefault="00840610" w:rsidP="00840610"/>
    <w:tbl>
      <w:tblPr>
        <w:tblStyle w:val="TableGrid"/>
        <w:tblW w:w="0" w:type="auto"/>
        <w:tblInd w:w="-113" w:type="dxa"/>
        <w:tblLayout w:type="fixed"/>
        <w:tblLook w:val="04A0" w:firstRow="1" w:lastRow="0" w:firstColumn="1" w:lastColumn="0" w:noHBand="0" w:noVBand="1"/>
      </w:tblPr>
      <w:tblGrid>
        <w:gridCol w:w="675"/>
        <w:gridCol w:w="4820"/>
        <w:gridCol w:w="850"/>
        <w:gridCol w:w="709"/>
        <w:gridCol w:w="3473"/>
        <w:gridCol w:w="3473"/>
      </w:tblGrid>
      <w:tr w:rsidR="00840610" w:rsidRPr="00D240B8" w14:paraId="1459F308" w14:textId="77777777" w:rsidTr="003A4EC4">
        <w:trPr>
          <w:trHeight w:val="1410"/>
          <w:tblHeader/>
        </w:trPr>
        <w:tc>
          <w:tcPr>
            <w:tcW w:w="5495" w:type="dxa"/>
            <w:gridSpan w:val="2"/>
            <w:tcBorders>
              <w:bottom w:val="single" w:sz="4" w:space="0" w:color="auto"/>
            </w:tcBorders>
          </w:tcPr>
          <w:p w14:paraId="3AD4DA99" w14:textId="77777777" w:rsidR="00840610" w:rsidRDefault="00840610" w:rsidP="00DB07F1">
            <w:pPr>
              <w:rPr>
                <w:sz w:val="24"/>
                <w:szCs w:val="24"/>
              </w:rPr>
            </w:pPr>
            <w:r>
              <w:rPr>
                <w:sz w:val="24"/>
                <w:szCs w:val="24"/>
              </w:rPr>
              <w:lastRenderedPageBreak/>
              <w:t xml:space="preserve">Key </w:t>
            </w:r>
          </w:p>
          <w:p w14:paraId="12D2F78D" w14:textId="77777777" w:rsidR="00840610" w:rsidRDefault="00840610" w:rsidP="00DB07F1">
            <w:pPr>
              <w:rPr>
                <w:sz w:val="24"/>
                <w:szCs w:val="24"/>
              </w:rPr>
            </w:pPr>
          </w:p>
          <w:p w14:paraId="426F9924" w14:textId="77777777" w:rsidR="00840610" w:rsidRDefault="00840610" w:rsidP="00DB07F1">
            <w:pPr>
              <w:rPr>
                <w:b/>
                <w:noProof/>
                <w:sz w:val="20"/>
                <w:szCs w:val="20"/>
                <w:lang w:eastAsia="en-GB"/>
              </w:rPr>
            </w:pPr>
            <w:r>
              <w:rPr>
                <w:b/>
                <w:noProof/>
                <w:sz w:val="20"/>
                <w:szCs w:val="20"/>
                <w:lang w:eastAsia="en-GB"/>
              </w:rPr>
              <w:t xml:space="preserve">Circle each as appropriate :  Green - Safe to continue </w:t>
            </w:r>
          </w:p>
          <w:p w14:paraId="4E52C767" w14:textId="77777777" w:rsidR="00840610" w:rsidRPr="00FA0C75" w:rsidRDefault="00840610" w:rsidP="00DB07F1">
            <w:pPr>
              <w:rPr>
                <w:b/>
                <w:noProof/>
                <w:sz w:val="20"/>
                <w:szCs w:val="20"/>
                <w:lang w:eastAsia="en-GB"/>
              </w:rPr>
            </w:pPr>
            <w:r>
              <w:rPr>
                <w:b/>
                <w:noProof/>
                <w:sz w:val="20"/>
                <w:szCs w:val="20"/>
                <w:lang w:eastAsia="en-GB"/>
              </w:rPr>
              <w:t xml:space="preserve">                                                    Red – Stop and Think</w:t>
            </w:r>
          </w:p>
        </w:tc>
        <w:tc>
          <w:tcPr>
            <w:tcW w:w="850" w:type="dxa"/>
            <w:tcBorders>
              <w:bottom w:val="single" w:sz="4" w:space="0" w:color="auto"/>
            </w:tcBorders>
            <w:shd w:val="clear" w:color="auto" w:fill="FFFFFF" w:themeFill="background1"/>
          </w:tcPr>
          <w:p w14:paraId="58B8A5A4" w14:textId="77777777" w:rsidR="00840610" w:rsidRPr="000A3DF2" w:rsidRDefault="00840610" w:rsidP="00DB07F1">
            <w:pPr>
              <w:jc w:val="center"/>
              <w:rPr>
                <w:b/>
                <w:noProof/>
                <w:sz w:val="20"/>
                <w:szCs w:val="20"/>
                <w:lang w:eastAsia="en-GB"/>
              </w:rPr>
            </w:pPr>
            <w:r w:rsidRPr="000A3DF2">
              <w:rPr>
                <w:b/>
                <w:noProof/>
                <w:sz w:val="20"/>
                <w:szCs w:val="20"/>
                <w:lang w:eastAsia="en-GB"/>
              </w:rPr>
              <w:t>Green</w:t>
            </w:r>
          </w:p>
          <w:p w14:paraId="3EB75BA5" w14:textId="77777777" w:rsidR="00840610" w:rsidRPr="000A3DF2" w:rsidRDefault="00840610" w:rsidP="00DB07F1">
            <w:pPr>
              <w:jc w:val="center"/>
              <w:rPr>
                <w:b/>
                <w:noProof/>
                <w:sz w:val="20"/>
                <w:szCs w:val="20"/>
                <w:lang w:eastAsia="en-GB"/>
              </w:rPr>
            </w:pPr>
            <w:r w:rsidRPr="000A3DF2">
              <w:rPr>
                <w:b/>
                <w:noProof/>
                <w:sz w:val="20"/>
                <w:szCs w:val="20"/>
                <w:lang w:eastAsia="en-GB"/>
              </w:rPr>
              <w:t>Safe</w:t>
            </w:r>
          </w:p>
          <w:p w14:paraId="1B43A555" w14:textId="77777777" w:rsidR="00840610" w:rsidRPr="000A3DF2" w:rsidRDefault="00840610" w:rsidP="00DB07F1">
            <w:pPr>
              <w:jc w:val="center"/>
              <w:rPr>
                <w:noProof/>
                <w:sz w:val="20"/>
                <w:szCs w:val="20"/>
                <w:lang w:eastAsia="en-GB"/>
              </w:rPr>
            </w:pPr>
            <w:r w:rsidRPr="000A3DF2">
              <w:rPr>
                <w:b/>
                <w:noProof/>
                <w:sz w:val="20"/>
                <w:szCs w:val="20"/>
                <w:lang w:eastAsia="en-GB"/>
              </w:rPr>
              <w:t>Go</w:t>
            </w:r>
          </w:p>
        </w:tc>
        <w:tc>
          <w:tcPr>
            <w:tcW w:w="709" w:type="dxa"/>
            <w:tcBorders>
              <w:bottom w:val="single" w:sz="4" w:space="0" w:color="auto"/>
            </w:tcBorders>
          </w:tcPr>
          <w:p w14:paraId="0D2A5FEF" w14:textId="77777777" w:rsidR="00840610" w:rsidRPr="00FA0C75" w:rsidRDefault="00840610" w:rsidP="00DB07F1">
            <w:pPr>
              <w:jc w:val="center"/>
              <w:rPr>
                <w:noProof/>
                <w:sz w:val="20"/>
                <w:szCs w:val="20"/>
                <w:lang w:eastAsia="en-GB"/>
              </w:rPr>
            </w:pPr>
            <w:r w:rsidRPr="00FA0C75">
              <w:rPr>
                <w:b/>
                <w:noProof/>
                <w:sz w:val="20"/>
                <w:szCs w:val="20"/>
                <w:lang w:eastAsia="en-GB"/>
              </w:rPr>
              <w:t xml:space="preserve">Red Stop </w:t>
            </w:r>
            <w:r>
              <w:rPr>
                <w:b/>
                <w:noProof/>
                <w:sz w:val="20"/>
                <w:szCs w:val="20"/>
                <w:lang w:eastAsia="en-GB"/>
              </w:rPr>
              <w:t xml:space="preserve">  </w:t>
            </w:r>
            <w:r w:rsidRPr="00FA0C75">
              <w:rPr>
                <w:b/>
                <w:noProof/>
                <w:sz w:val="20"/>
                <w:szCs w:val="20"/>
                <w:lang w:eastAsia="en-GB"/>
              </w:rPr>
              <w:t>Think?</w:t>
            </w:r>
          </w:p>
        </w:tc>
        <w:tc>
          <w:tcPr>
            <w:tcW w:w="3473" w:type="dxa"/>
            <w:vAlign w:val="center"/>
          </w:tcPr>
          <w:p w14:paraId="2DAF1430" w14:textId="77777777" w:rsidR="00840610" w:rsidRPr="00AE39CC" w:rsidRDefault="00840610" w:rsidP="00DB07F1">
            <w:pPr>
              <w:jc w:val="center"/>
              <w:rPr>
                <w:i/>
                <w:noProof/>
                <w:sz w:val="20"/>
                <w:szCs w:val="20"/>
                <w:lang w:eastAsia="en-GB"/>
              </w:rPr>
            </w:pPr>
            <w:r>
              <w:rPr>
                <w:b/>
                <w:noProof/>
                <w:sz w:val="20"/>
                <w:szCs w:val="20"/>
                <w:lang w:eastAsia="en-GB"/>
              </w:rPr>
              <w:t>Problems identified</w:t>
            </w:r>
          </w:p>
          <w:p w14:paraId="30A65067" w14:textId="77777777" w:rsidR="00840610" w:rsidRPr="00AE39CC" w:rsidRDefault="00840610" w:rsidP="00DB07F1">
            <w:pPr>
              <w:jc w:val="center"/>
              <w:rPr>
                <w:i/>
                <w:noProof/>
                <w:sz w:val="20"/>
                <w:szCs w:val="20"/>
                <w:lang w:eastAsia="en-GB"/>
              </w:rPr>
            </w:pPr>
          </w:p>
        </w:tc>
        <w:tc>
          <w:tcPr>
            <w:tcW w:w="3473" w:type="dxa"/>
            <w:vAlign w:val="center"/>
          </w:tcPr>
          <w:p w14:paraId="77674686" w14:textId="77777777" w:rsidR="00840610" w:rsidRDefault="00840610" w:rsidP="00DB07F1">
            <w:pPr>
              <w:jc w:val="center"/>
              <w:rPr>
                <w:b/>
                <w:noProof/>
                <w:sz w:val="20"/>
                <w:szCs w:val="20"/>
                <w:lang w:eastAsia="en-GB"/>
              </w:rPr>
            </w:pPr>
            <w:r w:rsidRPr="00F23445">
              <w:rPr>
                <w:b/>
                <w:noProof/>
                <w:sz w:val="20"/>
                <w:szCs w:val="20"/>
                <w:lang w:eastAsia="en-GB"/>
              </w:rPr>
              <w:t>Further Action Required if Red</w:t>
            </w:r>
            <w:r>
              <w:rPr>
                <w:b/>
                <w:noProof/>
                <w:sz w:val="20"/>
                <w:szCs w:val="20"/>
                <w:lang w:eastAsia="en-GB"/>
              </w:rPr>
              <w:t xml:space="preserve"> </w:t>
            </w:r>
          </w:p>
          <w:p w14:paraId="50096AFB" w14:textId="77777777" w:rsidR="00840610" w:rsidRPr="00F23445" w:rsidRDefault="00840610" w:rsidP="00DB07F1">
            <w:pPr>
              <w:jc w:val="center"/>
              <w:rPr>
                <w:b/>
                <w:noProof/>
                <w:sz w:val="20"/>
                <w:szCs w:val="20"/>
                <w:lang w:eastAsia="en-GB"/>
              </w:rPr>
            </w:pPr>
            <w:r w:rsidRPr="00AE39CC">
              <w:rPr>
                <w:i/>
                <w:noProof/>
                <w:sz w:val="20"/>
                <w:szCs w:val="20"/>
                <w:lang w:eastAsia="en-GB"/>
              </w:rPr>
              <w:t>(This should be included in the action plan at the end of the assessment)</w:t>
            </w:r>
          </w:p>
        </w:tc>
      </w:tr>
      <w:tr w:rsidR="00840610" w14:paraId="30CB6955" w14:textId="77777777" w:rsidTr="003A4EC4">
        <w:trPr>
          <w:trHeight w:val="340"/>
        </w:trPr>
        <w:tc>
          <w:tcPr>
            <w:tcW w:w="14000" w:type="dxa"/>
            <w:gridSpan w:val="6"/>
            <w:shd w:val="clear" w:color="auto" w:fill="BFBFBF" w:themeFill="background1" w:themeFillShade="BF"/>
          </w:tcPr>
          <w:p w14:paraId="59CD3732" w14:textId="77777777" w:rsidR="00840610" w:rsidRDefault="00840610" w:rsidP="00DB07F1">
            <w:pPr>
              <w:rPr>
                <w:b/>
                <w:sz w:val="28"/>
                <w:szCs w:val="28"/>
              </w:rPr>
            </w:pPr>
            <w:r>
              <w:rPr>
                <w:b/>
                <w:sz w:val="24"/>
                <w:szCs w:val="24"/>
              </w:rPr>
              <w:t xml:space="preserve">Section B:  </w:t>
            </w:r>
            <w:r w:rsidRPr="008F3514">
              <w:rPr>
                <w:b/>
                <w:sz w:val="24"/>
                <w:szCs w:val="24"/>
              </w:rPr>
              <w:t xml:space="preserve">The Task </w:t>
            </w:r>
            <w:r>
              <w:rPr>
                <w:b/>
                <w:sz w:val="24"/>
                <w:szCs w:val="24"/>
              </w:rPr>
              <w:t xml:space="preserve">– Pushing and Pulling    </w:t>
            </w:r>
          </w:p>
        </w:tc>
      </w:tr>
      <w:tr w:rsidR="00840610" w:rsidRPr="009F08C4" w14:paraId="1143E056" w14:textId="77777777" w:rsidTr="003A4EC4">
        <w:trPr>
          <w:trHeight w:val="567"/>
        </w:trPr>
        <w:tc>
          <w:tcPr>
            <w:tcW w:w="675" w:type="dxa"/>
            <w:vAlign w:val="center"/>
          </w:tcPr>
          <w:p w14:paraId="0694B880" w14:textId="77777777" w:rsidR="00840610" w:rsidRPr="00F32949" w:rsidRDefault="00840610" w:rsidP="00DB07F1">
            <w:r w:rsidRPr="00F32949">
              <w:t>1</w:t>
            </w:r>
            <w:r>
              <w:t>a.</w:t>
            </w:r>
          </w:p>
        </w:tc>
        <w:tc>
          <w:tcPr>
            <w:tcW w:w="4820" w:type="dxa"/>
            <w:vAlign w:val="center"/>
          </w:tcPr>
          <w:p w14:paraId="1276B914" w14:textId="77777777" w:rsidR="00840610" w:rsidRPr="00EE2BAF" w:rsidRDefault="00840610" w:rsidP="00DB07F1">
            <w:pPr>
              <w:rPr>
                <w:rFonts w:cstheme="minorHAnsi"/>
                <w:sz w:val="20"/>
                <w:szCs w:val="20"/>
              </w:rPr>
            </w:pPr>
            <w:r w:rsidRPr="00EE2BAF">
              <w:rPr>
                <w:rFonts w:cstheme="minorHAnsi"/>
                <w:sz w:val="20"/>
                <w:szCs w:val="20"/>
              </w:rPr>
              <w:t xml:space="preserve"> </w:t>
            </w:r>
            <w:r w:rsidRPr="00EE2BAF">
              <w:rPr>
                <w:rFonts w:cstheme="minorHAnsi"/>
                <w:color w:val="111111"/>
                <w:sz w:val="20"/>
                <w:szCs w:val="20"/>
              </w:rPr>
              <w:t>Is the route as short as possible</w:t>
            </w:r>
          </w:p>
        </w:tc>
        <w:tc>
          <w:tcPr>
            <w:tcW w:w="850" w:type="dxa"/>
            <w:shd w:val="clear" w:color="auto" w:fill="A8D08D" w:themeFill="accent6" w:themeFillTint="99"/>
            <w:vAlign w:val="center"/>
          </w:tcPr>
          <w:p w14:paraId="6FA6FF0B" w14:textId="77777777" w:rsidR="00840610" w:rsidRPr="009F08C4" w:rsidRDefault="00840610" w:rsidP="00DB07F1">
            <w:pPr>
              <w:jc w:val="center"/>
              <w:rPr>
                <w:sz w:val="24"/>
                <w:szCs w:val="24"/>
              </w:rPr>
            </w:pPr>
            <w:r>
              <w:rPr>
                <w:sz w:val="24"/>
                <w:szCs w:val="24"/>
              </w:rPr>
              <w:t>Yes</w:t>
            </w:r>
          </w:p>
        </w:tc>
        <w:tc>
          <w:tcPr>
            <w:tcW w:w="709" w:type="dxa"/>
            <w:shd w:val="clear" w:color="auto" w:fill="C00000"/>
            <w:vAlign w:val="center"/>
          </w:tcPr>
          <w:p w14:paraId="74932D79" w14:textId="77777777" w:rsidR="00840610" w:rsidRPr="009F08C4" w:rsidRDefault="00840610" w:rsidP="00DB07F1">
            <w:pPr>
              <w:jc w:val="center"/>
              <w:rPr>
                <w:sz w:val="24"/>
                <w:szCs w:val="24"/>
              </w:rPr>
            </w:pPr>
            <w:r>
              <w:rPr>
                <w:sz w:val="24"/>
                <w:szCs w:val="24"/>
              </w:rPr>
              <w:t>No</w:t>
            </w:r>
          </w:p>
        </w:tc>
        <w:tc>
          <w:tcPr>
            <w:tcW w:w="3473" w:type="dxa"/>
            <w:shd w:val="clear" w:color="auto" w:fill="FFFFFF" w:themeFill="background1"/>
          </w:tcPr>
          <w:p w14:paraId="4D446B20" w14:textId="77777777" w:rsidR="00840610" w:rsidRPr="003B15E5" w:rsidRDefault="00840610" w:rsidP="00DB07F1">
            <w:pPr>
              <w:rPr>
                <w:i/>
                <w:iCs/>
                <w:color w:val="4472C4" w:themeColor="accent1"/>
                <w:sz w:val="20"/>
                <w:szCs w:val="20"/>
              </w:rPr>
            </w:pPr>
          </w:p>
        </w:tc>
        <w:tc>
          <w:tcPr>
            <w:tcW w:w="3473" w:type="dxa"/>
            <w:shd w:val="clear" w:color="auto" w:fill="FFFFFF" w:themeFill="background1"/>
          </w:tcPr>
          <w:p w14:paraId="54CE8151" w14:textId="77777777" w:rsidR="00840610" w:rsidRPr="003B15E5" w:rsidRDefault="00840610" w:rsidP="00DB07F1">
            <w:pPr>
              <w:rPr>
                <w:i/>
                <w:iCs/>
                <w:color w:val="4472C4" w:themeColor="accent1"/>
                <w:sz w:val="20"/>
                <w:szCs w:val="20"/>
              </w:rPr>
            </w:pPr>
            <w:r>
              <w:rPr>
                <w:i/>
                <w:iCs/>
                <w:color w:val="4472C4" w:themeColor="accent1"/>
                <w:sz w:val="20"/>
                <w:szCs w:val="20"/>
              </w:rPr>
              <w:t xml:space="preserve"> </w:t>
            </w:r>
          </w:p>
        </w:tc>
      </w:tr>
      <w:tr w:rsidR="00840610" w:rsidRPr="009F08C4" w14:paraId="0813767F" w14:textId="77777777" w:rsidTr="003A4EC4">
        <w:trPr>
          <w:trHeight w:val="635"/>
        </w:trPr>
        <w:tc>
          <w:tcPr>
            <w:tcW w:w="675" w:type="dxa"/>
            <w:vAlign w:val="center"/>
          </w:tcPr>
          <w:p w14:paraId="740209E6" w14:textId="77777777" w:rsidR="00840610" w:rsidRPr="00F32949" w:rsidRDefault="00840610" w:rsidP="00DB07F1">
            <w:r>
              <w:t>1b.</w:t>
            </w:r>
          </w:p>
        </w:tc>
        <w:tc>
          <w:tcPr>
            <w:tcW w:w="4820" w:type="dxa"/>
            <w:vAlign w:val="center"/>
          </w:tcPr>
          <w:p w14:paraId="0D42A169" w14:textId="77777777" w:rsidR="00840610" w:rsidRPr="00EE2BAF" w:rsidRDefault="00840610" w:rsidP="00DB07F1">
            <w:pPr>
              <w:rPr>
                <w:rFonts w:cstheme="minorHAnsi"/>
                <w:sz w:val="20"/>
                <w:szCs w:val="20"/>
              </w:rPr>
            </w:pPr>
            <w:r w:rsidRPr="00EE2BAF">
              <w:rPr>
                <w:rFonts w:cstheme="minorHAnsi"/>
                <w:sz w:val="20"/>
                <w:szCs w:val="20"/>
              </w:rPr>
              <w:t xml:space="preserve"> </w:t>
            </w:r>
            <w:r w:rsidRPr="00EE2BAF">
              <w:rPr>
                <w:rFonts w:cstheme="minorHAnsi"/>
                <w:color w:val="111111"/>
                <w:sz w:val="20"/>
                <w:szCs w:val="20"/>
              </w:rPr>
              <w:t>Is the task known to be demanding for employees? That is, do they dislike a particular job or task?</w:t>
            </w:r>
          </w:p>
        </w:tc>
        <w:tc>
          <w:tcPr>
            <w:tcW w:w="850" w:type="dxa"/>
            <w:shd w:val="clear" w:color="auto" w:fill="A8D08D" w:themeFill="accent6" w:themeFillTint="99"/>
            <w:vAlign w:val="center"/>
          </w:tcPr>
          <w:p w14:paraId="5036FF80" w14:textId="77777777" w:rsidR="00840610" w:rsidRPr="00BE461A" w:rsidRDefault="00840610" w:rsidP="00DB07F1">
            <w:pPr>
              <w:jc w:val="center"/>
              <w:rPr>
                <w:sz w:val="24"/>
                <w:szCs w:val="24"/>
              </w:rPr>
            </w:pPr>
            <w:r>
              <w:rPr>
                <w:sz w:val="24"/>
                <w:szCs w:val="24"/>
              </w:rPr>
              <w:t>No</w:t>
            </w:r>
          </w:p>
        </w:tc>
        <w:tc>
          <w:tcPr>
            <w:tcW w:w="709" w:type="dxa"/>
            <w:shd w:val="clear" w:color="auto" w:fill="C00000"/>
            <w:vAlign w:val="center"/>
          </w:tcPr>
          <w:p w14:paraId="68F4C0D7" w14:textId="77777777" w:rsidR="00840610" w:rsidRPr="009F08C4" w:rsidRDefault="00840610" w:rsidP="00DB07F1">
            <w:pPr>
              <w:jc w:val="center"/>
              <w:rPr>
                <w:sz w:val="24"/>
                <w:szCs w:val="24"/>
              </w:rPr>
            </w:pPr>
            <w:r>
              <w:rPr>
                <w:sz w:val="24"/>
                <w:szCs w:val="24"/>
              </w:rPr>
              <w:t>Yes</w:t>
            </w:r>
          </w:p>
        </w:tc>
        <w:tc>
          <w:tcPr>
            <w:tcW w:w="3473" w:type="dxa"/>
            <w:shd w:val="clear" w:color="auto" w:fill="FFFFFF" w:themeFill="background1"/>
          </w:tcPr>
          <w:p w14:paraId="1096F52A" w14:textId="77777777" w:rsidR="00840610" w:rsidRPr="003B15E5" w:rsidRDefault="00840610" w:rsidP="00DB07F1">
            <w:pPr>
              <w:rPr>
                <w:i/>
                <w:iCs/>
                <w:color w:val="4472C4" w:themeColor="accent1"/>
                <w:sz w:val="20"/>
                <w:szCs w:val="20"/>
              </w:rPr>
            </w:pPr>
          </w:p>
        </w:tc>
        <w:tc>
          <w:tcPr>
            <w:tcW w:w="3473" w:type="dxa"/>
            <w:shd w:val="clear" w:color="auto" w:fill="FFFFFF" w:themeFill="background1"/>
          </w:tcPr>
          <w:p w14:paraId="0A4805CE" w14:textId="77777777" w:rsidR="00840610" w:rsidRPr="003B15E5" w:rsidRDefault="00840610" w:rsidP="00DB07F1">
            <w:pPr>
              <w:rPr>
                <w:sz w:val="20"/>
                <w:szCs w:val="20"/>
              </w:rPr>
            </w:pPr>
          </w:p>
        </w:tc>
      </w:tr>
      <w:tr w:rsidR="00840610" w:rsidRPr="009F08C4" w14:paraId="40C4A042" w14:textId="77777777" w:rsidTr="003A4EC4">
        <w:trPr>
          <w:trHeight w:val="635"/>
        </w:trPr>
        <w:tc>
          <w:tcPr>
            <w:tcW w:w="675" w:type="dxa"/>
            <w:vAlign w:val="center"/>
          </w:tcPr>
          <w:p w14:paraId="6DB5A4A0" w14:textId="77777777" w:rsidR="00840610" w:rsidRPr="00F32949" w:rsidRDefault="00840610" w:rsidP="00DB07F1">
            <w:r>
              <w:t>1c.</w:t>
            </w:r>
          </w:p>
        </w:tc>
        <w:tc>
          <w:tcPr>
            <w:tcW w:w="4820" w:type="dxa"/>
            <w:vAlign w:val="center"/>
          </w:tcPr>
          <w:p w14:paraId="6C797AB2" w14:textId="77777777" w:rsidR="00840610" w:rsidRPr="00EE2BAF" w:rsidRDefault="00840610" w:rsidP="00DB07F1">
            <w:pPr>
              <w:rPr>
                <w:rFonts w:cstheme="minorHAnsi"/>
                <w:sz w:val="20"/>
                <w:szCs w:val="20"/>
              </w:rPr>
            </w:pPr>
            <w:r w:rsidRPr="00EE2BAF">
              <w:rPr>
                <w:rFonts w:cstheme="minorHAnsi"/>
                <w:sz w:val="20"/>
                <w:szCs w:val="20"/>
              </w:rPr>
              <w:t xml:space="preserve"> </w:t>
            </w:r>
            <w:r w:rsidRPr="00EE2BAF">
              <w:rPr>
                <w:rFonts w:cstheme="minorHAnsi"/>
                <w:color w:val="111111"/>
                <w:sz w:val="20"/>
                <w:szCs w:val="20"/>
              </w:rPr>
              <w:t>Is the route clear of obstacles?</w:t>
            </w:r>
          </w:p>
        </w:tc>
        <w:tc>
          <w:tcPr>
            <w:tcW w:w="850" w:type="dxa"/>
            <w:shd w:val="clear" w:color="auto" w:fill="A8D08D" w:themeFill="accent6" w:themeFillTint="99"/>
            <w:vAlign w:val="center"/>
          </w:tcPr>
          <w:p w14:paraId="0B64E026" w14:textId="77777777" w:rsidR="00840610" w:rsidRDefault="00840610" w:rsidP="00DB07F1">
            <w:pPr>
              <w:jc w:val="center"/>
              <w:rPr>
                <w:sz w:val="24"/>
                <w:szCs w:val="24"/>
              </w:rPr>
            </w:pPr>
            <w:r>
              <w:rPr>
                <w:sz w:val="24"/>
                <w:szCs w:val="24"/>
              </w:rPr>
              <w:t>Yes</w:t>
            </w:r>
          </w:p>
          <w:p w14:paraId="37F7D16B" w14:textId="77777777" w:rsidR="00840610" w:rsidRDefault="00840610" w:rsidP="00DB07F1">
            <w:pPr>
              <w:jc w:val="center"/>
              <w:rPr>
                <w:b/>
                <w:sz w:val="28"/>
                <w:szCs w:val="28"/>
              </w:rPr>
            </w:pPr>
          </w:p>
        </w:tc>
        <w:tc>
          <w:tcPr>
            <w:tcW w:w="709" w:type="dxa"/>
            <w:shd w:val="clear" w:color="auto" w:fill="C00000"/>
            <w:vAlign w:val="center"/>
          </w:tcPr>
          <w:p w14:paraId="3929D7E1" w14:textId="77777777" w:rsidR="00840610" w:rsidRPr="009F08C4" w:rsidRDefault="00840610" w:rsidP="00DB07F1">
            <w:pPr>
              <w:jc w:val="center"/>
              <w:rPr>
                <w:sz w:val="24"/>
                <w:szCs w:val="24"/>
              </w:rPr>
            </w:pPr>
            <w:r>
              <w:rPr>
                <w:sz w:val="24"/>
                <w:szCs w:val="24"/>
              </w:rPr>
              <w:t>No</w:t>
            </w:r>
          </w:p>
        </w:tc>
        <w:tc>
          <w:tcPr>
            <w:tcW w:w="3473" w:type="dxa"/>
            <w:shd w:val="clear" w:color="auto" w:fill="FFFFFF" w:themeFill="background1"/>
          </w:tcPr>
          <w:p w14:paraId="154B9CB2" w14:textId="77777777" w:rsidR="00840610" w:rsidRPr="00693F96" w:rsidRDefault="00840610" w:rsidP="00DB07F1">
            <w:pPr>
              <w:rPr>
                <w:i/>
                <w:iCs/>
                <w:color w:val="4472C4" w:themeColor="accent1"/>
                <w:sz w:val="20"/>
                <w:szCs w:val="20"/>
              </w:rPr>
            </w:pPr>
            <w:r>
              <w:rPr>
                <w:i/>
                <w:iCs/>
                <w:color w:val="4472C4" w:themeColor="accent1"/>
                <w:sz w:val="20"/>
                <w:szCs w:val="20"/>
              </w:rPr>
              <w:t xml:space="preserve"> </w:t>
            </w:r>
          </w:p>
        </w:tc>
        <w:tc>
          <w:tcPr>
            <w:tcW w:w="3473" w:type="dxa"/>
            <w:shd w:val="clear" w:color="auto" w:fill="FFFFFF" w:themeFill="background1"/>
          </w:tcPr>
          <w:p w14:paraId="10C716DC" w14:textId="77777777" w:rsidR="00840610" w:rsidRPr="00081DA6" w:rsidRDefault="00840610" w:rsidP="00DB07F1">
            <w:pPr>
              <w:rPr>
                <w:i/>
                <w:iCs/>
                <w:color w:val="4472C4" w:themeColor="accent1"/>
                <w:sz w:val="20"/>
                <w:szCs w:val="20"/>
              </w:rPr>
            </w:pPr>
          </w:p>
        </w:tc>
      </w:tr>
      <w:tr w:rsidR="00840610" w:rsidRPr="009F08C4" w14:paraId="1DE02428" w14:textId="77777777" w:rsidTr="003A4EC4">
        <w:trPr>
          <w:trHeight w:val="635"/>
        </w:trPr>
        <w:tc>
          <w:tcPr>
            <w:tcW w:w="675" w:type="dxa"/>
            <w:vAlign w:val="center"/>
          </w:tcPr>
          <w:p w14:paraId="5244CF81" w14:textId="77777777" w:rsidR="00840610" w:rsidRPr="00F32949" w:rsidRDefault="00840610" w:rsidP="00DB07F1">
            <w:r>
              <w:t>1d</w:t>
            </w:r>
            <w:r w:rsidRPr="00F32949">
              <w:t>.</w:t>
            </w:r>
          </w:p>
        </w:tc>
        <w:tc>
          <w:tcPr>
            <w:tcW w:w="4820" w:type="dxa"/>
            <w:vAlign w:val="center"/>
          </w:tcPr>
          <w:p w14:paraId="34D9654D" w14:textId="77777777" w:rsidR="00840610" w:rsidRPr="00EE2BAF" w:rsidRDefault="00840610" w:rsidP="00DB07F1">
            <w:pPr>
              <w:rPr>
                <w:rFonts w:cstheme="minorHAnsi"/>
                <w:sz w:val="20"/>
                <w:szCs w:val="20"/>
              </w:rPr>
            </w:pPr>
            <w:r>
              <w:rPr>
                <w:rFonts w:cstheme="minorHAnsi"/>
                <w:color w:val="111111"/>
                <w:sz w:val="20"/>
                <w:szCs w:val="20"/>
              </w:rPr>
              <w:t>Are the hands below the waist or above shoulder height?</w:t>
            </w:r>
          </w:p>
        </w:tc>
        <w:tc>
          <w:tcPr>
            <w:tcW w:w="850" w:type="dxa"/>
            <w:shd w:val="clear" w:color="auto" w:fill="A8D08D" w:themeFill="accent6" w:themeFillTint="99"/>
            <w:vAlign w:val="center"/>
          </w:tcPr>
          <w:p w14:paraId="131001DC" w14:textId="77777777" w:rsidR="00840610" w:rsidRPr="00E72BD7" w:rsidRDefault="00840610" w:rsidP="00DB07F1">
            <w:pPr>
              <w:jc w:val="center"/>
              <w:rPr>
                <w:sz w:val="24"/>
                <w:szCs w:val="24"/>
              </w:rPr>
            </w:pPr>
            <w:r>
              <w:rPr>
                <w:sz w:val="24"/>
                <w:szCs w:val="24"/>
              </w:rPr>
              <w:t>No</w:t>
            </w:r>
          </w:p>
        </w:tc>
        <w:tc>
          <w:tcPr>
            <w:tcW w:w="709" w:type="dxa"/>
            <w:shd w:val="clear" w:color="auto" w:fill="C00000"/>
            <w:vAlign w:val="center"/>
          </w:tcPr>
          <w:p w14:paraId="682401F4" w14:textId="77777777" w:rsidR="00840610" w:rsidRPr="009F08C4" w:rsidRDefault="00840610" w:rsidP="00DB07F1">
            <w:pPr>
              <w:jc w:val="center"/>
              <w:rPr>
                <w:sz w:val="24"/>
                <w:szCs w:val="24"/>
              </w:rPr>
            </w:pPr>
            <w:r>
              <w:rPr>
                <w:sz w:val="24"/>
                <w:szCs w:val="24"/>
              </w:rPr>
              <w:t>Yes</w:t>
            </w:r>
          </w:p>
        </w:tc>
        <w:tc>
          <w:tcPr>
            <w:tcW w:w="3473" w:type="dxa"/>
            <w:shd w:val="clear" w:color="auto" w:fill="FFFFFF" w:themeFill="background1"/>
          </w:tcPr>
          <w:p w14:paraId="486BCDD9" w14:textId="77777777" w:rsidR="00840610" w:rsidRPr="003B15E5" w:rsidRDefault="00840610" w:rsidP="00DB07F1">
            <w:pPr>
              <w:rPr>
                <w:sz w:val="20"/>
                <w:szCs w:val="20"/>
              </w:rPr>
            </w:pPr>
          </w:p>
        </w:tc>
        <w:tc>
          <w:tcPr>
            <w:tcW w:w="3473" w:type="dxa"/>
            <w:shd w:val="clear" w:color="auto" w:fill="FFFFFF" w:themeFill="background1"/>
          </w:tcPr>
          <w:p w14:paraId="6AC4E05C" w14:textId="77777777" w:rsidR="00840610" w:rsidRPr="003B15E5" w:rsidRDefault="00840610" w:rsidP="00DB07F1">
            <w:pPr>
              <w:rPr>
                <w:sz w:val="20"/>
                <w:szCs w:val="20"/>
              </w:rPr>
            </w:pPr>
          </w:p>
        </w:tc>
      </w:tr>
      <w:tr w:rsidR="00840610" w:rsidRPr="009F08C4" w14:paraId="78DD289A" w14:textId="77777777" w:rsidTr="003A4EC4">
        <w:trPr>
          <w:trHeight w:val="635"/>
        </w:trPr>
        <w:tc>
          <w:tcPr>
            <w:tcW w:w="675" w:type="dxa"/>
            <w:vAlign w:val="center"/>
          </w:tcPr>
          <w:p w14:paraId="3AD7DA63" w14:textId="77777777" w:rsidR="00840610" w:rsidRPr="00F32949" w:rsidRDefault="00840610" w:rsidP="00DB07F1">
            <w:r>
              <w:t>1e</w:t>
            </w:r>
            <w:r w:rsidRPr="00F32949">
              <w:t>.</w:t>
            </w:r>
          </w:p>
        </w:tc>
        <w:tc>
          <w:tcPr>
            <w:tcW w:w="4820" w:type="dxa"/>
            <w:vAlign w:val="center"/>
          </w:tcPr>
          <w:p w14:paraId="05E1E93A" w14:textId="77777777" w:rsidR="00840610" w:rsidRPr="00EE2BAF" w:rsidRDefault="00840610" w:rsidP="00DB07F1">
            <w:pPr>
              <w:rPr>
                <w:rFonts w:cstheme="minorHAnsi"/>
                <w:color w:val="111111"/>
                <w:sz w:val="20"/>
                <w:szCs w:val="20"/>
              </w:rPr>
            </w:pPr>
            <w:r>
              <w:rPr>
                <w:rFonts w:cstheme="minorHAnsi"/>
                <w:color w:val="111111"/>
                <w:sz w:val="20"/>
                <w:szCs w:val="20"/>
              </w:rPr>
              <w:t>Is there twisting or manoeuvring of the load into position</w:t>
            </w:r>
            <w:r w:rsidRPr="00EE2BAF">
              <w:rPr>
                <w:rFonts w:cstheme="minorHAnsi"/>
                <w:color w:val="111111"/>
                <w:sz w:val="20"/>
                <w:szCs w:val="20"/>
              </w:rPr>
              <w:t>?</w:t>
            </w:r>
          </w:p>
        </w:tc>
        <w:tc>
          <w:tcPr>
            <w:tcW w:w="850" w:type="dxa"/>
            <w:shd w:val="clear" w:color="auto" w:fill="A8D08D" w:themeFill="accent6" w:themeFillTint="99"/>
            <w:vAlign w:val="center"/>
          </w:tcPr>
          <w:p w14:paraId="46BD00B4" w14:textId="77777777" w:rsidR="00840610" w:rsidRPr="00BE461A" w:rsidRDefault="00840610" w:rsidP="00DB07F1">
            <w:pPr>
              <w:jc w:val="center"/>
              <w:rPr>
                <w:sz w:val="24"/>
                <w:szCs w:val="24"/>
              </w:rPr>
            </w:pPr>
            <w:r>
              <w:rPr>
                <w:sz w:val="24"/>
                <w:szCs w:val="24"/>
              </w:rPr>
              <w:t>No</w:t>
            </w:r>
          </w:p>
        </w:tc>
        <w:tc>
          <w:tcPr>
            <w:tcW w:w="709" w:type="dxa"/>
            <w:shd w:val="clear" w:color="auto" w:fill="C00000"/>
            <w:vAlign w:val="center"/>
          </w:tcPr>
          <w:p w14:paraId="5BD0E0CA" w14:textId="77777777" w:rsidR="00840610" w:rsidRPr="009F08C4" w:rsidRDefault="00840610" w:rsidP="00DB07F1">
            <w:pPr>
              <w:jc w:val="center"/>
              <w:rPr>
                <w:sz w:val="24"/>
                <w:szCs w:val="24"/>
              </w:rPr>
            </w:pPr>
            <w:r>
              <w:rPr>
                <w:sz w:val="24"/>
                <w:szCs w:val="24"/>
              </w:rPr>
              <w:t>Yes</w:t>
            </w:r>
          </w:p>
        </w:tc>
        <w:tc>
          <w:tcPr>
            <w:tcW w:w="3473" w:type="dxa"/>
            <w:shd w:val="clear" w:color="auto" w:fill="FFFFFF" w:themeFill="background1"/>
          </w:tcPr>
          <w:p w14:paraId="774C98B2" w14:textId="77777777" w:rsidR="00840610" w:rsidRPr="003B15E5" w:rsidRDefault="00840610" w:rsidP="00DB07F1">
            <w:pPr>
              <w:rPr>
                <w:sz w:val="20"/>
                <w:szCs w:val="20"/>
              </w:rPr>
            </w:pPr>
            <w:r>
              <w:rPr>
                <w:i/>
                <w:iCs/>
                <w:color w:val="4472C4" w:themeColor="accent1"/>
                <w:sz w:val="20"/>
                <w:szCs w:val="20"/>
              </w:rPr>
              <w:t xml:space="preserve"> </w:t>
            </w:r>
          </w:p>
        </w:tc>
        <w:tc>
          <w:tcPr>
            <w:tcW w:w="3473" w:type="dxa"/>
            <w:shd w:val="clear" w:color="auto" w:fill="FFFFFF" w:themeFill="background1"/>
          </w:tcPr>
          <w:p w14:paraId="508AD368" w14:textId="77777777" w:rsidR="00840610" w:rsidRPr="003B15E5" w:rsidRDefault="00840610" w:rsidP="00DB07F1">
            <w:pPr>
              <w:rPr>
                <w:sz w:val="20"/>
                <w:szCs w:val="20"/>
              </w:rPr>
            </w:pPr>
            <w:r>
              <w:rPr>
                <w:i/>
                <w:iCs/>
                <w:color w:val="4472C4" w:themeColor="accent1"/>
                <w:sz w:val="20"/>
                <w:szCs w:val="20"/>
              </w:rPr>
              <w:t xml:space="preserve"> </w:t>
            </w:r>
          </w:p>
        </w:tc>
      </w:tr>
      <w:tr w:rsidR="00840610" w:rsidRPr="009F08C4" w14:paraId="67B41635" w14:textId="77777777" w:rsidTr="003A4EC4">
        <w:trPr>
          <w:trHeight w:val="635"/>
        </w:trPr>
        <w:tc>
          <w:tcPr>
            <w:tcW w:w="675" w:type="dxa"/>
            <w:vAlign w:val="center"/>
          </w:tcPr>
          <w:p w14:paraId="576B8465" w14:textId="77777777" w:rsidR="00840610" w:rsidRPr="00F32949" w:rsidRDefault="00840610" w:rsidP="00DB07F1">
            <w:r>
              <w:t>1f</w:t>
            </w:r>
            <w:r w:rsidRPr="00F32949">
              <w:t>.</w:t>
            </w:r>
          </w:p>
        </w:tc>
        <w:tc>
          <w:tcPr>
            <w:tcW w:w="4820" w:type="dxa"/>
            <w:vAlign w:val="center"/>
          </w:tcPr>
          <w:p w14:paraId="52C2F89F" w14:textId="77777777" w:rsidR="00840610" w:rsidRPr="00EE2BAF" w:rsidRDefault="00840610" w:rsidP="00DB07F1">
            <w:pPr>
              <w:rPr>
                <w:rFonts w:cstheme="minorHAnsi"/>
                <w:color w:val="111111"/>
                <w:sz w:val="20"/>
                <w:szCs w:val="20"/>
              </w:rPr>
            </w:pPr>
            <w:r w:rsidRPr="00EE2BAF">
              <w:rPr>
                <w:rFonts w:cstheme="minorHAnsi"/>
                <w:color w:val="111111"/>
                <w:sz w:val="20"/>
                <w:szCs w:val="20"/>
              </w:rPr>
              <w:t>Does the task need a lot of effort to get the load moving and kept moving?</w:t>
            </w:r>
          </w:p>
        </w:tc>
        <w:tc>
          <w:tcPr>
            <w:tcW w:w="850" w:type="dxa"/>
            <w:shd w:val="clear" w:color="auto" w:fill="A8D08D" w:themeFill="accent6" w:themeFillTint="99"/>
            <w:vAlign w:val="center"/>
          </w:tcPr>
          <w:p w14:paraId="1CC8D51D" w14:textId="77777777" w:rsidR="00840610" w:rsidRDefault="00840610" w:rsidP="00DB07F1">
            <w:pPr>
              <w:jc w:val="center"/>
              <w:rPr>
                <w:sz w:val="24"/>
                <w:szCs w:val="24"/>
              </w:rPr>
            </w:pPr>
            <w:r>
              <w:rPr>
                <w:sz w:val="24"/>
                <w:szCs w:val="24"/>
              </w:rPr>
              <w:t>No</w:t>
            </w:r>
          </w:p>
          <w:p w14:paraId="5FA47BD8" w14:textId="77777777" w:rsidR="00840610" w:rsidRDefault="00840610" w:rsidP="00DB07F1">
            <w:pPr>
              <w:jc w:val="center"/>
              <w:rPr>
                <w:b/>
                <w:sz w:val="28"/>
                <w:szCs w:val="28"/>
              </w:rPr>
            </w:pPr>
          </w:p>
        </w:tc>
        <w:tc>
          <w:tcPr>
            <w:tcW w:w="709" w:type="dxa"/>
            <w:shd w:val="clear" w:color="auto" w:fill="C00000"/>
            <w:vAlign w:val="center"/>
          </w:tcPr>
          <w:p w14:paraId="44300428" w14:textId="77777777" w:rsidR="00840610" w:rsidRPr="009F08C4" w:rsidRDefault="00840610" w:rsidP="00DB07F1">
            <w:pPr>
              <w:jc w:val="center"/>
              <w:rPr>
                <w:sz w:val="24"/>
                <w:szCs w:val="24"/>
              </w:rPr>
            </w:pPr>
            <w:r>
              <w:rPr>
                <w:sz w:val="24"/>
                <w:szCs w:val="24"/>
              </w:rPr>
              <w:t>Yes</w:t>
            </w:r>
          </w:p>
        </w:tc>
        <w:tc>
          <w:tcPr>
            <w:tcW w:w="3473" w:type="dxa"/>
            <w:shd w:val="clear" w:color="auto" w:fill="FFFFFF" w:themeFill="background1"/>
          </w:tcPr>
          <w:p w14:paraId="011C4196" w14:textId="77777777" w:rsidR="00840610" w:rsidRPr="0003537C" w:rsidRDefault="00840610" w:rsidP="00DB07F1">
            <w:pPr>
              <w:rPr>
                <w:i/>
                <w:iCs/>
                <w:color w:val="4472C4" w:themeColor="accent1"/>
                <w:sz w:val="20"/>
                <w:szCs w:val="20"/>
              </w:rPr>
            </w:pPr>
            <w:r>
              <w:rPr>
                <w:i/>
                <w:iCs/>
                <w:color w:val="4472C4" w:themeColor="accent1"/>
                <w:sz w:val="20"/>
                <w:szCs w:val="20"/>
              </w:rPr>
              <w:t xml:space="preserve"> </w:t>
            </w:r>
          </w:p>
        </w:tc>
        <w:tc>
          <w:tcPr>
            <w:tcW w:w="3473" w:type="dxa"/>
            <w:shd w:val="clear" w:color="auto" w:fill="FFFFFF" w:themeFill="background1"/>
          </w:tcPr>
          <w:p w14:paraId="340CBCCF" w14:textId="77777777" w:rsidR="00840610" w:rsidRPr="009C7EEB" w:rsidRDefault="00840610" w:rsidP="00DB07F1">
            <w:pPr>
              <w:rPr>
                <w:i/>
                <w:iCs/>
                <w:color w:val="4472C4" w:themeColor="accent1"/>
                <w:sz w:val="20"/>
                <w:szCs w:val="20"/>
              </w:rPr>
            </w:pPr>
            <w:r>
              <w:rPr>
                <w:i/>
                <w:iCs/>
                <w:color w:val="4472C4" w:themeColor="accent1"/>
                <w:sz w:val="20"/>
                <w:szCs w:val="20"/>
              </w:rPr>
              <w:t xml:space="preserve">  </w:t>
            </w:r>
          </w:p>
        </w:tc>
      </w:tr>
      <w:tr w:rsidR="00840610" w:rsidRPr="009F08C4" w14:paraId="2E4206DA" w14:textId="77777777" w:rsidTr="003A4EC4">
        <w:trPr>
          <w:trHeight w:val="454"/>
        </w:trPr>
        <w:tc>
          <w:tcPr>
            <w:tcW w:w="675" w:type="dxa"/>
            <w:vAlign w:val="center"/>
          </w:tcPr>
          <w:p w14:paraId="02C4DFC3" w14:textId="77777777" w:rsidR="00840610" w:rsidRPr="00F32949" w:rsidRDefault="00840610" w:rsidP="00DB07F1">
            <w:r>
              <w:t>1g</w:t>
            </w:r>
            <w:r w:rsidRPr="00F32949">
              <w:t>.</w:t>
            </w:r>
          </w:p>
        </w:tc>
        <w:tc>
          <w:tcPr>
            <w:tcW w:w="4820" w:type="dxa"/>
            <w:vAlign w:val="center"/>
          </w:tcPr>
          <w:p w14:paraId="55C8F83B" w14:textId="77777777" w:rsidR="00840610" w:rsidRPr="00EE2BAF" w:rsidRDefault="00840610" w:rsidP="00DB07F1">
            <w:pPr>
              <w:rPr>
                <w:rFonts w:cstheme="minorHAnsi"/>
                <w:color w:val="111111"/>
                <w:sz w:val="20"/>
                <w:szCs w:val="20"/>
              </w:rPr>
            </w:pPr>
            <w:r w:rsidRPr="00EE2BAF">
              <w:rPr>
                <w:rFonts w:cstheme="minorHAnsi"/>
                <w:color w:val="111111"/>
                <w:sz w:val="20"/>
                <w:szCs w:val="20"/>
              </w:rPr>
              <w:t>Are there sudden movements to start or stop the load?</w:t>
            </w:r>
          </w:p>
        </w:tc>
        <w:tc>
          <w:tcPr>
            <w:tcW w:w="850" w:type="dxa"/>
            <w:shd w:val="clear" w:color="auto" w:fill="A8D08D" w:themeFill="accent6" w:themeFillTint="99"/>
            <w:vAlign w:val="center"/>
          </w:tcPr>
          <w:p w14:paraId="19E7D8B6" w14:textId="77777777" w:rsidR="00840610" w:rsidRDefault="00840610" w:rsidP="00DB07F1">
            <w:pPr>
              <w:jc w:val="center"/>
              <w:rPr>
                <w:sz w:val="24"/>
                <w:szCs w:val="24"/>
              </w:rPr>
            </w:pPr>
            <w:r>
              <w:rPr>
                <w:sz w:val="24"/>
                <w:szCs w:val="24"/>
              </w:rPr>
              <w:t>No</w:t>
            </w:r>
          </w:p>
        </w:tc>
        <w:tc>
          <w:tcPr>
            <w:tcW w:w="709" w:type="dxa"/>
            <w:shd w:val="clear" w:color="auto" w:fill="C00000"/>
            <w:vAlign w:val="center"/>
          </w:tcPr>
          <w:p w14:paraId="6E719076" w14:textId="77777777" w:rsidR="00840610" w:rsidRDefault="00840610" w:rsidP="00DB07F1">
            <w:pPr>
              <w:jc w:val="center"/>
              <w:rPr>
                <w:sz w:val="24"/>
                <w:szCs w:val="24"/>
              </w:rPr>
            </w:pPr>
            <w:r>
              <w:rPr>
                <w:sz w:val="24"/>
                <w:szCs w:val="24"/>
              </w:rPr>
              <w:t>Yes</w:t>
            </w:r>
          </w:p>
        </w:tc>
        <w:tc>
          <w:tcPr>
            <w:tcW w:w="3473" w:type="dxa"/>
            <w:shd w:val="clear" w:color="auto" w:fill="FFFFFF" w:themeFill="background1"/>
          </w:tcPr>
          <w:p w14:paraId="15BFF09C" w14:textId="77777777" w:rsidR="00840610" w:rsidRPr="003B15E5" w:rsidRDefault="00840610" w:rsidP="00DB07F1">
            <w:pPr>
              <w:rPr>
                <w:sz w:val="20"/>
                <w:szCs w:val="20"/>
              </w:rPr>
            </w:pPr>
          </w:p>
        </w:tc>
        <w:tc>
          <w:tcPr>
            <w:tcW w:w="3473" w:type="dxa"/>
            <w:shd w:val="clear" w:color="auto" w:fill="FFFFFF" w:themeFill="background1"/>
          </w:tcPr>
          <w:p w14:paraId="7F7E6051" w14:textId="77777777" w:rsidR="00840610" w:rsidRPr="003B15E5" w:rsidRDefault="00840610" w:rsidP="00DB07F1">
            <w:pPr>
              <w:rPr>
                <w:sz w:val="20"/>
                <w:szCs w:val="20"/>
              </w:rPr>
            </w:pPr>
          </w:p>
        </w:tc>
      </w:tr>
      <w:tr w:rsidR="00840610" w:rsidRPr="009F08C4" w14:paraId="2FC7947D" w14:textId="77777777" w:rsidTr="003A4EC4">
        <w:trPr>
          <w:trHeight w:val="424"/>
        </w:trPr>
        <w:tc>
          <w:tcPr>
            <w:tcW w:w="675" w:type="dxa"/>
            <w:vAlign w:val="center"/>
          </w:tcPr>
          <w:p w14:paraId="360DA3C0" w14:textId="77777777" w:rsidR="00840610" w:rsidRPr="00F32949" w:rsidRDefault="00840610" w:rsidP="00DB07F1">
            <w:r>
              <w:t>1h</w:t>
            </w:r>
            <w:r w:rsidRPr="00F32949">
              <w:t>.</w:t>
            </w:r>
          </w:p>
        </w:tc>
        <w:tc>
          <w:tcPr>
            <w:tcW w:w="4820" w:type="dxa"/>
            <w:vAlign w:val="center"/>
          </w:tcPr>
          <w:p w14:paraId="444FCC53" w14:textId="77777777" w:rsidR="00840610" w:rsidRPr="00EE2BAF" w:rsidRDefault="00840610" w:rsidP="00DB07F1">
            <w:pPr>
              <w:rPr>
                <w:rFonts w:cstheme="minorHAnsi"/>
                <w:color w:val="111111"/>
                <w:sz w:val="20"/>
                <w:szCs w:val="20"/>
              </w:rPr>
            </w:pPr>
            <w:r w:rsidRPr="00EE2BAF">
              <w:rPr>
                <w:rFonts w:cstheme="minorHAnsi"/>
                <w:color w:val="111111"/>
                <w:sz w:val="20"/>
                <w:szCs w:val="20"/>
              </w:rPr>
              <w:t>Are there any one</w:t>
            </w:r>
            <w:r>
              <w:rPr>
                <w:rFonts w:cstheme="minorHAnsi"/>
                <w:color w:val="111111"/>
                <w:sz w:val="20"/>
                <w:szCs w:val="20"/>
              </w:rPr>
              <w:t>-</w:t>
            </w:r>
            <w:r w:rsidRPr="00EE2BAF">
              <w:rPr>
                <w:rFonts w:cstheme="minorHAnsi"/>
                <w:color w:val="111111"/>
                <w:sz w:val="20"/>
                <w:szCs w:val="20"/>
              </w:rPr>
              <w:t>handed operations?</w:t>
            </w:r>
          </w:p>
        </w:tc>
        <w:tc>
          <w:tcPr>
            <w:tcW w:w="850" w:type="dxa"/>
            <w:shd w:val="clear" w:color="auto" w:fill="A8D08D" w:themeFill="accent6" w:themeFillTint="99"/>
            <w:vAlign w:val="center"/>
          </w:tcPr>
          <w:p w14:paraId="445E623F" w14:textId="77777777" w:rsidR="00840610" w:rsidRDefault="00840610" w:rsidP="00DB07F1">
            <w:pPr>
              <w:jc w:val="center"/>
              <w:rPr>
                <w:sz w:val="24"/>
                <w:szCs w:val="24"/>
              </w:rPr>
            </w:pPr>
            <w:r>
              <w:rPr>
                <w:sz w:val="24"/>
                <w:szCs w:val="24"/>
              </w:rPr>
              <w:t>No</w:t>
            </w:r>
          </w:p>
        </w:tc>
        <w:tc>
          <w:tcPr>
            <w:tcW w:w="709" w:type="dxa"/>
            <w:shd w:val="clear" w:color="auto" w:fill="C00000"/>
            <w:vAlign w:val="center"/>
          </w:tcPr>
          <w:p w14:paraId="73EBD969" w14:textId="77777777" w:rsidR="00840610" w:rsidRDefault="00840610" w:rsidP="00DB07F1">
            <w:pPr>
              <w:jc w:val="center"/>
              <w:rPr>
                <w:sz w:val="24"/>
                <w:szCs w:val="24"/>
              </w:rPr>
            </w:pPr>
            <w:r>
              <w:rPr>
                <w:sz w:val="24"/>
                <w:szCs w:val="24"/>
              </w:rPr>
              <w:t>Yes</w:t>
            </w:r>
          </w:p>
        </w:tc>
        <w:tc>
          <w:tcPr>
            <w:tcW w:w="3473" w:type="dxa"/>
            <w:shd w:val="clear" w:color="auto" w:fill="FFFFFF" w:themeFill="background1"/>
          </w:tcPr>
          <w:p w14:paraId="3A0078C5" w14:textId="77777777" w:rsidR="00840610" w:rsidRPr="003B15E5" w:rsidRDefault="00840610" w:rsidP="00DB07F1">
            <w:pPr>
              <w:rPr>
                <w:sz w:val="20"/>
                <w:szCs w:val="20"/>
              </w:rPr>
            </w:pPr>
          </w:p>
        </w:tc>
        <w:tc>
          <w:tcPr>
            <w:tcW w:w="3473" w:type="dxa"/>
            <w:shd w:val="clear" w:color="auto" w:fill="FFFFFF" w:themeFill="background1"/>
          </w:tcPr>
          <w:p w14:paraId="3F25FF80" w14:textId="77777777" w:rsidR="00840610" w:rsidRPr="003B15E5" w:rsidRDefault="00840610" w:rsidP="00DB07F1">
            <w:pPr>
              <w:rPr>
                <w:sz w:val="20"/>
                <w:szCs w:val="20"/>
              </w:rPr>
            </w:pPr>
          </w:p>
        </w:tc>
      </w:tr>
      <w:tr w:rsidR="00840610" w:rsidRPr="009F08C4" w14:paraId="10040F00" w14:textId="77777777" w:rsidTr="003A4EC4">
        <w:trPr>
          <w:trHeight w:val="737"/>
        </w:trPr>
        <w:tc>
          <w:tcPr>
            <w:tcW w:w="675" w:type="dxa"/>
            <w:vAlign w:val="center"/>
          </w:tcPr>
          <w:p w14:paraId="169841B9" w14:textId="77777777" w:rsidR="00840610" w:rsidRPr="00F32949" w:rsidRDefault="00840610" w:rsidP="00DB07F1">
            <w:r>
              <w:lastRenderedPageBreak/>
              <w:t>1i</w:t>
            </w:r>
            <w:r w:rsidRPr="00F32949">
              <w:t>.</w:t>
            </w:r>
          </w:p>
        </w:tc>
        <w:tc>
          <w:tcPr>
            <w:tcW w:w="4820" w:type="dxa"/>
            <w:vAlign w:val="center"/>
          </w:tcPr>
          <w:p w14:paraId="6A1E2687" w14:textId="77777777" w:rsidR="00840610" w:rsidRPr="00EE2BAF" w:rsidRDefault="00840610" w:rsidP="00DB07F1">
            <w:pPr>
              <w:rPr>
                <w:rFonts w:cstheme="minorHAnsi"/>
                <w:color w:val="111111"/>
                <w:sz w:val="20"/>
                <w:szCs w:val="20"/>
              </w:rPr>
            </w:pPr>
            <w:r w:rsidRPr="00EE2BAF">
              <w:rPr>
                <w:rFonts w:cstheme="minorHAnsi"/>
                <w:color w:val="111111"/>
                <w:sz w:val="20"/>
                <w:szCs w:val="20"/>
              </w:rPr>
              <w:t>Is there movement at high speed or over long distances?</w:t>
            </w:r>
          </w:p>
        </w:tc>
        <w:tc>
          <w:tcPr>
            <w:tcW w:w="850" w:type="dxa"/>
            <w:shd w:val="clear" w:color="auto" w:fill="A8D08D" w:themeFill="accent6" w:themeFillTint="99"/>
            <w:vAlign w:val="center"/>
          </w:tcPr>
          <w:p w14:paraId="21B8FE75" w14:textId="77777777" w:rsidR="00840610" w:rsidRDefault="00840610" w:rsidP="00DB07F1">
            <w:pPr>
              <w:jc w:val="center"/>
              <w:rPr>
                <w:sz w:val="24"/>
                <w:szCs w:val="24"/>
              </w:rPr>
            </w:pPr>
            <w:r>
              <w:rPr>
                <w:sz w:val="24"/>
                <w:szCs w:val="24"/>
              </w:rPr>
              <w:t>No</w:t>
            </w:r>
          </w:p>
        </w:tc>
        <w:tc>
          <w:tcPr>
            <w:tcW w:w="709" w:type="dxa"/>
            <w:shd w:val="clear" w:color="auto" w:fill="C00000"/>
            <w:vAlign w:val="center"/>
          </w:tcPr>
          <w:p w14:paraId="51069A2E" w14:textId="77777777" w:rsidR="00840610" w:rsidRDefault="00840610" w:rsidP="00DB07F1">
            <w:pPr>
              <w:jc w:val="center"/>
              <w:rPr>
                <w:sz w:val="24"/>
                <w:szCs w:val="24"/>
              </w:rPr>
            </w:pPr>
            <w:r>
              <w:rPr>
                <w:sz w:val="24"/>
                <w:szCs w:val="24"/>
              </w:rPr>
              <w:t>Yes</w:t>
            </w:r>
          </w:p>
        </w:tc>
        <w:tc>
          <w:tcPr>
            <w:tcW w:w="3473" w:type="dxa"/>
            <w:shd w:val="clear" w:color="auto" w:fill="FFFFFF" w:themeFill="background1"/>
          </w:tcPr>
          <w:p w14:paraId="0555C216" w14:textId="77777777" w:rsidR="00840610" w:rsidRPr="003B15E5" w:rsidRDefault="00840610" w:rsidP="00DB07F1">
            <w:pPr>
              <w:rPr>
                <w:sz w:val="20"/>
                <w:szCs w:val="20"/>
              </w:rPr>
            </w:pPr>
          </w:p>
        </w:tc>
        <w:tc>
          <w:tcPr>
            <w:tcW w:w="3473" w:type="dxa"/>
            <w:shd w:val="clear" w:color="auto" w:fill="FFFFFF" w:themeFill="background1"/>
          </w:tcPr>
          <w:p w14:paraId="460384A2" w14:textId="77777777" w:rsidR="00840610" w:rsidRPr="003B15E5" w:rsidRDefault="00840610" w:rsidP="00DB07F1">
            <w:pPr>
              <w:rPr>
                <w:sz w:val="20"/>
                <w:szCs w:val="20"/>
              </w:rPr>
            </w:pPr>
          </w:p>
        </w:tc>
      </w:tr>
      <w:tr w:rsidR="00840610" w:rsidRPr="009F08C4" w14:paraId="558128C5" w14:textId="77777777" w:rsidTr="003A4EC4">
        <w:trPr>
          <w:trHeight w:val="409"/>
        </w:trPr>
        <w:tc>
          <w:tcPr>
            <w:tcW w:w="675" w:type="dxa"/>
            <w:vAlign w:val="center"/>
          </w:tcPr>
          <w:p w14:paraId="06C025CE" w14:textId="77777777" w:rsidR="00840610" w:rsidRPr="00F32949" w:rsidRDefault="00840610" w:rsidP="00DB07F1">
            <w:r>
              <w:t>1j</w:t>
            </w:r>
            <w:r w:rsidRPr="00F32949">
              <w:t>.</w:t>
            </w:r>
          </w:p>
        </w:tc>
        <w:tc>
          <w:tcPr>
            <w:tcW w:w="4820" w:type="dxa"/>
            <w:vAlign w:val="center"/>
          </w:tcPr>
          <w:p w14:paraId="14770929" w14:textId="77777777" w:rsidR="00840610" w:rsidRPr="00EE2BAF" w:rsidRDefault="00840610" w:rsidP="00DB07F1">
            <w:pPr>
              <w:rPr>
                <w:rFonts w:cstheme="minorHAnsi"/>
                <w:color w:val="111111"/>
                <w:sz w:val="20"/>
                <w:szCs w:val="20"/>
              </w:rPr>
            </w:pPr>
            <w:r w:rsidRPr="00EE2BAF">
              <w:rPr>
                <w:rFonts w:cstheme="minorHAnsi"/>
                <w:color w:val="111111"/>
                <w:sz w:val="20"/>
                <w:szCs w:val="20"/>
              </w:rPr>
              <w:t>Is there repetitive pushing/pulling?</w:t>
            </w:r>
          </w:p>
        </w:tc>
        <w:tc>
          <w:tcPr>
            <w:tcW w:w="850" w:type="dxa"/>
            <w:shd w:val="clear" w:color="auto" w:fill="A8D08D" w:themeFill="accent6" w:themeFillTint="99"/>
            <w:vAlign w:val="center"/>
          </w:tcPr>
          <w:p w14:paraId="35A71BA6" w14:textId="77777777" w:rsidR="00840610" w:rsidRDefault="00840610" w:rsidP="00DB07F1">
            <w:pPr>
              <w:jc w:val="center"/>
              <w:rPr>
                <w:sz w:val="24"/>
                <w:szCs w:val="24"/>
              </w:rPr>
            </w:pPr>
            <w:r>
              <w:rPr>
                <w:sz w:val="24"/>
                <w:szCs w:val="24"/>
              </w:rPr>
              <w:t>No</w:t>
            </w:r>
          </w:p>
        </w:tc>
        <w:tc>
          <w:tcPr>
            <w:tcW w:w="709" w:type="dxa"/>
            <w:shd w:val="clear" w:color="auto" w:fill="C00000"/>
            <w:vAlign w:val="center"/>
          </w:tcPr>
          <w:p w14:paraId="66DC7A28" w14:textId="77777777" w:rsidR="00840610" w:rsidRDefault="00840610" w:rsidP="00DB07F1">
            <w:pPr>
              <w:jc w:val="center"/>
              <w:rPr>
                <w:sz w:val="24"/>
                <w:szCs w:val="24"/>
              </w:rPr>
            </w:pPr>
            <w:r>
              <w:rPr>
                <w:sz w:val="24"/>
                <w:szCs w:val="24"/>
              </w:rPr>
              <w:t>Yes</w:t>
            </w:r>
          </w:p>
        </w:tc>
        <w:tc>
          <w:tcPr>
            <w:tcW w:w="3473" w:type="dxa"/>
            <w:shd w:val="clear" w:color="auto" w:fill="FFFFFF" w:themeFill="background1"/>
          </w:tcPr>
          <w:p w14:paraId="33473BFB" w14:textId="77777777" w:rsidR="00840610" w:rsidRPr="00624CA5" w:rsidRDefault="00840610" w:rsidP="00DB07F1">
            <w:pPr>
              <w:rPr>
                <w:i/>
                <w:iCs/>
                <w:color w:val="4472C4" w:themeColor="accent1"/>
                <w:sz w:val="20"/>
                <w:szCs w:val="20"/>
              </w:rPr>
            </w:pPr>
            <w:r>
              <w:rPr>
                <w:i/>
                <w:iCs/>
                <w:color w:val="4472C4" w:themeColor="accent1"/>
                <w:sz w:val="20"/>
                <w:szCs w:val="20"/>
              </w:rPr>
              <w:t xml:space="preserve">  </w:t>
            </w:r>
          </w:p>
        </w:tc>
        <w:tc>
          <w:tcPr>
            <w:tcW w:w="3473" w:type="dxa"/>
            <w:shd w:val="clear" w:color="auto" w:fill="FFFFFF" w:themeFill="background1"/>
          </w:tcPr>
          <w:p w14:paraId="4ED4D1CB" w14:textId="77777777" w:rsidR="00840610" w:rsidRPr="00A126DB" w:rsidRDefault="00840610" w:rsidP="00DB07F1">
            <w:pPr>
              <w:rPr>
                <w:i/>
                <w:iCs/>
                <w:color w:val="4472C4" w:themeColor="accent1"/>
                <w:sz w:val="20"/>
                <w:szCs w:val="20"/>
              </w:rPr>
            </w:pPr>
            <w:r>
              <w:rPr>
                <w:i/>
                <w:iCs/>
                <w:color w:val="4472C4" w:themeColor="accent1"/>
                <w:sz w:val="20"/>
                <w:szCs w:val="20"/>
              </w:rPr>
              <w:t xml:space="preserve">    </w:t>
            </w:r>
          </w:p>
        </w:tc>
      </w:tr>
      <w:tr w:rsidR="00840610" w:rsidRPr="009F08C4" w14:paraId="187FD2F9" w14:textId="77777777" w:rsidTr="003A4EC4">
        <w:trPr>
          <w:trHeight w:val="340"/>
        </w:trPr>
        <w:tc>
          <w:tcPr>
            <w:tcW w:w="14000" w:type="dxa"/>
            <w:gridSpan w:val="6"/>
            <w:shd w:val="clear" w:color="auto" w:fill="BFBFBF" w:themeFill="background1" w:themeFillShade="BF"/>
          </w:tcPr>
          <w:p w14:paraId="5705E71B" w14:textId="77777777" w:rsidR="00840610" w:rsidRDefault="00840610" w:rsidP="00DB07F1">
            <w:pPr>
              <w:rPr>
                <w:sz w:val="24"/>
                <w:szCs w:val="24"/>
              </w:rPr>
            </w:pPr>
            <w:r>
              <w:rPr>
                <w:rFonts w:cstheme="minorHAnsi"/>
                <w:b/>
                <w:sz w:val="24"/>
                <w:szCs w:val="24"/>
              </w:rPr>
              <w:t xml:space="preserve">Section B:  </w:t>
            </w:r>
            <w:r w:rsidRPr="009A2CF5">
              <w:rPr>
                <w:rFonts w:cstheme="minorHAnsi"/>
                <w:b/>
                <w:sz w:val="24"/>
                <w:szCs w:val="24"/>
              </w:rPr>
              <w:t>The Task – Lifting and Carrying</w:t>
            </w:r>
          </w:p>
        </w:tc>
      </w:tr>
      <w:tr w:rsidR="00840610" w:rsidRPr="009F08C4" w14:paraId="52BDB521" w14:textId="77777777" w:rsidTr="003A4EC4">
        <w:trPr>
          <w:trHeight w:val="397"/>
        </w:trPr>
        <w:tc>
          <w:tcPr>
            <w:tcW w:w="675" w:type="dxa"/>
            <w:vMerge w:val="restart"/>
          </w:tcPr>
          <w:p w14:paraId="7ACD5DF7" w14:textId="77777777" w:rsidR="00840610" w:rsidRDefault="00840610" w:rsidP="00DB07F1">
            <w:r>
              <w:t>2a</w:t>
            </w:r>
            <w:r w:rsidRPr="00F32949">
              <w:t>.</w:t>
            </w:r>
          </w:p>
        </w:tc>
        <w:tc>
          <w:tcPr>
            <w:tcW w:w="13325" w:type="dxa"/>
            <w:gridSpan w:val="5"/>
          </w:tcPr>
          <w:p w14:paraId="339ABFD2" w14:textId="77777777" w:rsidR="00840610" w:rsidRDefault="00840610" w:rsidP="00DB07F1">
            <w:pPr>
              <w:rPr>
                <w:sz w:val="24"/>
                <w:szCs w:val="24"/>
              </w:rPr>
            </w:pPr>
            <w:r w:rsidRPr="000B376C">
              <w:rPr>
                <w:rFonts w:cstheme="minorHAnsi"/>
                <w:color w:val="111111"/>
              </w:rPr>
              <w:t>Do the tasks involve</w:t>
            </w:r>
            <w:r>
              <w:rPr>
                <w:rFonts w:cstheme="minorHAnsi"/>
                <w:color w:val="111111"/>
              </w:rPr>
              <w:t>:</w:t>
            </w:r>
          </w:p>
        </w:tc>
      </w:tr>
      <w:tr w:rsidR="00840610" w:rsidRPr="009F08C4" w14:paraId="762BA200" w14:textId="77777777" w:rsidTr="003A4EC4">
        <w:trPr>
          <w:trHeight w:val="397"/>
        </w:trPr>
        <w:tc>
          <w:tcPr>
            <w:tcW w:w="675" w:type="dxa"/>
            <w:vMerge/>
          </w:tcPr>
          <w:p w14:paraId="52DA84A9" w14:textId="77777777" w:rsidR="00840610" w:rsidRDefault="00840610" w:rsidP="00DB07F1"/>
        </w:tc>
        <w:tc>
          <w:tcPr>
            <w:tcW w:w="4820" w:type="dxa"/>
          </w:tcPr>
          <w:p w14:paraId="242020C9" w14:textId="77777777" w:rsidR="00840610" w:rsidRPr="000B376C" w:rsidRDefault="00840610" w:rsidP="00DB07F1">
            <w:pPr>
              <w:rPr>
                <w:rFonts w:cstheme="minorHAnsi"/>
                <w:color w:val="111111"/>
              </w:rPr>
            </w:pPr>
            <w:r w:rsidRPr="000B376C">
              <w:rPr>
                <w:rFonts w:cstheme="minorHAnsi"/>
                <w:color w:val="111111"/>
              </w:rPr>
              <w:t>Holding away from the trunk?</w:t>
            </w:r>
          </w:p>
        </w:tc>
        <w:tc>
          <w:tcPr>
            <w:tcW w:w="850" w:type="dxa"/>
            <w:shd w:val="clear" w:color="auto" w:fill="A8D08D" w:themeFill="accent6" w:themeFillTint="99"/>
            <w:vAlign w:val="center"/>
          </w:tcPr>
          <w:p w14:paraId="7F968D3E" w14:textId="77777777" w:rsidR="00840610" w:rsidRDefault="00840610" w:rsidP="00DB07F1">
            <w:pPr>
              <w:jc w:val="center"/>
              <w:rPr>
                <w:sz w:val="24"/>
                <w:szCs w:val="24"/>
              </w:rPr>
            </w:pPr>
            <w:r>
              <w:rPr>
                <w:sz w:val="24"/>
                <w:szCs w:val="24"/>
              </w:rPr>
              <w:t>No</w:t>
            </w:r>
          </w:p>
        </w:tc>
        <w:tc>
          <w:tcPr>
            <w:tcW w:w="709" w:type="dxa"/>
            <w:shd w:val="clear" w:color="auto" w:fill="C00000"/>
            <w:vAlign w:val="center"/>
          </w:tcPr>
          <w:p w14:paraId="4DB575A4" w14:textId="77777777" w:rsidR="00840610" w:rsidRDefault="00840610" w:rsidP="00DB07F1">
            <w:pPr>
              <w:jc w:val="center"/>
              <w:rPr>
                <w:sz w:val="24"/>
                <w:szCs w:val="24"/>
              </w:rPr>
            </w:pPr>
            <w:r>
              <w:rPr>
                <w:sz w:val="24"/>
                <w:szCs w:val="24"/>
              </w:rPr>
              <w:t>Yes</w:t>
            </w:r>
          </w:p>
        </w:tc>
        <w:tc>
          <w:tcPr>
            <w:tcW w:w="3473" w:type="dxa"/>
            <w:shd w:val="clear" w:color="auto" w:fill="FFFFFF" w:themeFill="background1"/>
          </w:tcPr>
          <w:p w14:paraId="456EE0A1" w14:textId="77777777" w:rsidR="00840610" w:rsidRDefault="00840610" w:rsidP="00DB07F1">
            <w:pPr>
              <w:rPr>
                <w:sz w:val="24"/>
                <w:szCs w:val="24"/>
              </w:rPr>
            </w:pPr>
          </w:p>
        </w:tc>
        <w:tc>
          <w:tcPr>
            <w:tcW w:w="3473" w:type="dxa"/>
            <w:shd w:val="clear" w:color="auto" w:fill="FFFFFF" w:themeFill="background1"/>
          </w:tcPr>
          <w:p w14:paraId="49AC6857" w14:textId="77777777" w:rsidR="00840610" w:rsidRDefault="00840610" w:rsidP="00DB07F1">
            <w:pPr>
              <w:rPr>
                <w:sz w:val="24"/>
                <w:szCs w:val="24"/>
              </w:rPr>
            </w:pPr>
          </w:p>
        </w:tc>
      </w:tr>
      <w:tr w:rsidR="00840610" w:rsidRPr="009F08C4" w14:paraId="033A7DB3" w14:textId="77777777" w:rsidTr="003A4EC4">
        <w:trPr>
          <w:trHeight w:val="397"/>
        </w:trPr>
        <w:tc>
          <w:tcPr>
            <w:tcW w:w="675" w:type="dxa"/>
            <w:vMerge/>
          </w:tcPr>
          <w:p w14:paraId="02F2D663" w14:textId="77777777" w:rsidR="00840610" w:rsidRDefault="00840610" w:rsidP="00DB07F1"/>
        </w:tc>
        <w:tc>
          <w:tcPr>
            <w:tcW w:w="4820" w:type="dxa"/>
          </w:tcPr>
          <w:p w14:paraId="39173529" w14:textId="77777777" w:rsidR="00840610" w:rsidRPr="000B376C" w:rsidRDefault="00840610" w:rsidP="00DB07F1">
            <w:pPr>
              <w:rPr>
                <w:rFonts w:cstheme="minorHAnsi"/>
                <w:color w:val="111111"/>
              </w:rPr>
            </w:pPr>
            <w:r w:rsidRPr="000B376C">
              <w:rPr>
                <w:rFonts w:cstheme="minorHAnsi"/>
                <w:color w:val="111111"/>
              </w:rPr>
              <w:t>Twisting?</w:t>
            </w:r>
          </w:p>
        </w:tc>
        <w:tc>
          <w:tcPr>
            <w:tcW w:w="850" w:type="dxa"/>
            <w:shd w:val="clear" w:color="auto" w:fill="A8D08D" w:themeFill="accent6" w:themeFillTint="99"/>
            <w:vAlign w:val="center"/>
          </w:tcPr>
          <w:p w14:paraId="4A5F2B48" w14:textId="77777777" w:rsidR="00840610" w:rsidRDefault="00840610" w:rsidP="00DB07F1">
            <w:pPr>
              <w:jc w:val="center"/>
              <w:rPr>
                <w:sz w:val="24"/>
                <w:szCs w:val="24"/>
              </w:rPr>
            </w:pPr>
            <w:r>
              <w:rPr>
                <w:sz w:val="24"/>
                <w:szCs w:val="24"/>
              </w:rPr>
              <w:t>No</w:t>
            </w:r>
          </w:p>
        </w:tc>
        <w:tc>
          <w:tcPr>
            <w:tcW w:w="709" w:type="dxa"/>
            <w:shd w:val="clear" w:color="auto" w:fill="C00000"/>
            <w:vAlign w:val="center"/>
          </w:tcPr>
          <w:p w14:paraId="400C3B47" w14:textId="77777777" w:rsidR="00840610" w:rsidRDefault="00840610" w:rsidP="00DB07F1">
            <w:pPr>
              <w:jc w:val="center"/>
              <w:rPr>
                <w:sz w:val="24"/>
                <w:szCs w:val="24"/>
              </w:rPr>
            </w:pPr>
            <w:r>
              <w:rPr>
                <w:sz w:val="24"/>
                <w:szCs w:val="24"/>
              </w:rPr>
              <w:t>Yes</w:t>
            </w:r>
          </w:p>
        </w:tc>
        <w:tc>
          <w:tcPr>
            <w:tcW w:w="3473" w:type="dxa"/>
            <w:shd w:val="clear" w:color="auto" w:fill="FFFFFF" w:themeFill="background1"/>
          </w:tcPr>
          <w:p w14:paraId="304AEFA1" w14:textId="77777777" w:rsidR="00840610" w:rsidRDefault="00840610" w:rsidP="00DB07F1">
            <w:pPr>
              <w:rPr>
                <w:sz w:val="24"/>
                <w:szCs w:val="24"/>
              </w:rPr>
            </w:pPr>
          </w:p>
        </w:tc>
        <w:tc>
          <w:tcPr>
            <w:tcW w:w="3473" w:type="dxa"/>
            <w:shd w:val="clear" w:color="auto" w:fill="FFFFFF" w:themeFill="background1"/>
          </w:tcPr>
          <w:p w14:paraId="45D7CF5A" w14:textId="77777777" w:rsidR="00840610" w:rsidRDefault="00840610" w:rsidP="00DB07F1">
            <w:pPr>
              <w:rPr>
                <w:sz w:val="24"/>
                <w:szCs w:val="24"/>
              </w:rPr>
            </w:pPr>
          </w:p>
        </w:tc>
      </w:tr>
      <w:tr w:rsidR="00840610" w:rsidRPr="009F08C4" w14:paraId="02E44914" w14:textId="77777777" w:rsidTr="003A4EC4">
        <w:trPr>
          <w:trHeight w:val="397"/>
        </w:trPr>
        <w:tc>
          <w:tcPr>
            <w:tcW w:w="675" w:type="dxa"/>
            <w:vMerge/>
          </w:tcPr>
          <w:p w14:paraId="75F4F2DF" w14:textId="77777777" w:rsidR="00840610" w:rsidRDefault="00840610" w:rsidP="00DB07F1"/>
        </w:tc>
        <w:tc>
          <w:tcPr>
            <w:tcW w:w="4820" w:type="dxa"/>
          </w:tcPr>
          <w:p w14:paraId="511653B8" w14:textId="77777777" w:rsidR="00840610" w:rsidRPr="000B376C" w:rsidRDefault="00840610" w:rsidP="00DB07F1">
            <w:pPr>
              <w:rPr>
                <w:rFonts w:cstheme="minorHAnsi"/>
                <w:color w:val="111111"/>
              </w:rPr>
            </w:pPr>
            <w:r>
              <w:rPr>
                <w:rFonts w:cstheme="minorHAnsi"/>
                <w:color w:val="111111"/>
              </w:rPr>
              <w:t>Stooping?</w:t>
            </w:r>
          </w:p>
        </w:tc>
        <w:tc>
          <w:tcPr>
            <w:tcW w:w="850" w:type="dxa"/>
            <w:shd w:val="clear" w:color="auto" w:fill="A8D08D" w:themeFill="accent6" w:themeFillTint="99"/>
            <w:vAlign w:val="center"/>
          </w:tcPr>
          <w:p w14:paraId="60968A3D" w14:textId="77777777" w:rsidR="00840610" w:rsidRDefault="00840610" w:rsidP="00DB07F1">
            <w:pPr>
              <w:jc w:val="center"/>
              <w:rPr>
                <w:sz w:val="24"/>
                <w:szCs w:val="24"/>
              </w:rPr>
            </w:pPr>
            <w:r>
              <w:rPr>
                <w:sz w:val="24"/>
                <w:szCs w:val="24"/>
              </w:rPr>
              <w:t>No</w:t>
            </w:r>
          </w:p>
        </w:tc>
        <w:tc>
          <w:tcPr>
            <w:tcW w:w="709" w:type="dxa"/>
            <w:shd w:val="clear" w:color="auto" w:fill="C00000"/>
            <w:vAlign w:val="center"/>
          </w:tcPr>
          <w:p w14:paraId="0A42428B" w14:textId="77777777" w:rsidR="00840610" w:rsidRDefault="00840610" w:rsidP="00DB07F1">
            <w:pPr>
              <w:jc w:val="center"/>
              <w:rPr>
                <w:sz w:val="24"/>
                <w:szCs w:val="24"/>
              </w:rPr>
            </w:pPr>
            <w:r>
              <w:rPr>
                <w:sz w:val="24"/>
                <w:szCs w:val="24"/>
              </w:rPr>
              <w:t>Yes</w:t>
            </w:r>
          </w:p>
        </w:tc>
        <w:tc>
          <w:tcPr>
            <w:tcW w:w="3473" w:type="dxa"/>
            <w:shd w:val="clear" w:color="auto" w:fill="FFFFFF" w:themeFill="background1"/>
          </w:tcPr>
          <w:p w14:paraId="2AFF960E" w14:textId="77777777" w:rsidR="00840610" w:rsidRDefault="00840610" w:rsidP="00DB07F1">
            <w:pPr>
              <w:rPr>
                <w:sz w:val="24"/>
                <w:szCs w:val="24"/>
              </w:rPr>
            </w:pPr>
          </w:p>
        </w:tc>
        <w:tc>
          <w:tcPr>
            <w:tcW w:w="3473" w:type="dxa"/>
            <w:shd w:val="clear" w:color="auto" w:fill="FFFFFF" w:themeFill="background1"/>
          </w:tcPr>
          <w:p w14:paraId="2A2C5C79" w14:textId="77777777" w:rsidR="00840610" w:rsidRDefault="00840610" w:rsidP="00DB07F1">
            <w:pPr>
              <w:rPr>
                <w:sz w:val="24"/>
                <w:szCs w:val="24"/>
              </w:rPr>
            </w:pPr>
          </w:p>
        </w:tc>
      </w:tr>
      <w:tr w:rsidR="00840610" w:rsidRPr="009F08C4" w14:paraId="0D70AB45" w14:textId="77777777" w:rsidTr="003A4EC4">
        <w:trPr>
          <w:trHeight w:val="397"/>
        </w:trPr>
        <w:tc>
          <w:tcPr>
            <w:tcW w:w="675" w:type="dxa"/>
            <w:vMerge/>
          </w:tcPr>
          <w:p w14:paraId="0AD443CF" w14:textId="77777777" w:rsidR="00840610" w:rsidRDefault="00840610" w:rsidP="00DB07F1"/>
        </w:tc>
        <w:tc>
          <w:tcPr>
            <w:tcW w:w="4820" w:type="dxa"/>
          </w:tcPr>
          <w:p w14:paraId="0C3A10E1" w14:textId="77777777" w:rsidR="00840610" w:rsidRPr="000B376C" w:rsidRDefault="00840610" w:rsidP="00DB07F1">
            <w:pPr>
              <w:rPr>
                <w:rFonts w:cstheme="minorHAnsi"/>
                <w:color w:val="111111"/>
              </w:rPr>
            </w:pPr>
            <w:r w:rsidRPr="000B376C">
              <w:rPr>
                <w:rFonts w:cstheme="minorHAnsi"/>
                <w:color w:val="111111"/>
              </w:rPr>
              <w:t>Reaching Upwards?</w:t>
            </w:r>
          </w:p>
        </w:tc>
        <w:tc>
          <w:tcPr>
            <w:tcW w:w="850" w:type="dxa"/>
            <w:shd w:val="clear" w:color="auto" w:fill="A8D08D" w:themeFill="accent6" w:themeFillTint="99"/>
            <w:vAlign w:val="center"/>
          </w:tcPr>
          <w:p w14:paraId="2AA64672" w14:textId="77777777" w:rsidR="00840610" w:rsidRDefault="00840610" w:rsidP="00DB07F1">
            <w:pPr>
              <w:jc w:val="center"/>
              <w:rPr>
                <w:sz w:val="24"/>
                <w:szCs w:val="24"/>
              </w:rPr>
            </w:pPr>
            <w:r>
              <w:rPr>
                <w:sz w:val="24"/>
                <w:szCs w:val="24"/>
              </w:rPr>
              <w:t>No</w:t>
            </w:r>
          </w:p>
        </w:tc>
        <w:tc>
          <w:tcPr>
            <w:tcW w:w="709" w:type="dxa"/>
            <w:shd w:val="clear" w:color="auto" w:fill="C00000"/>
            <w:vAlign w:val="center"/>
          </w:tcPr>
          <w:p w14:paraId="47E94F45" w14:textId="77777777" w:rsidR="00840610" w:rsidRDefault="00840610" w:rsidP="00DB07F1">
            <w:pPr>
              <w:jc w:val="center"/>
              <w:rPr>
                <w:sz w:val="24"/>
                <w:szCs w:val="24"/>
              </w:rPr>
            </w:pPr>
            <w:r>
              <w:rPr>
                <w:sz w:val="24"/>
                <w:szCs w:val="24"/>
              </w:rPr>
              <w:t>Yes</w:t>
            </w:r>
          </w:p>
        </w:tc>
        <w:tc>
          <w:tcPr>
            <w:tcW w:w="3473" w:type="dxa"/>
            <w:shd w:val="clear" w:color="auto" w:fill="FFFFFF" w:themeFill="background1"/>
          </w:tcPr>
          <w:p w14:paraId="5C92E46E" w14:textId="77777777" w:rsidR="00840610" w:rsidRDefault="00840610" w:rsidP="00DB07F1">
            <w:pPr>
              <w:rPr>
                <w:sz w:val="24"/>
                <w:szCs w:val="24"/>
              </w:rPr>
            </w:pPr>
          </w:p>
        </w:tc>
        <w:tc>
          <w:tcPr>
            <w:tcW w:w="3473" w:type="dxa"/>
            <w:shd w:val="clear" w:color="auto" w:fill="FFFFFF" w:themeFill="background1"/>
          </w:tcPr>
          <w:p w14:paraId="0A522C0D" w14:textId="77777777" w:rsidR="00840610" w:rsidRDefault="00840610" w:rsidP="00DB07F1">
            <w:pPr>
              <w:rPr>
                <w:sz w:val="24"/>
                <w:szCs w:val="24"/>
              </w:rPr>
            </w:pPr>
          </w:p>
        </w:tc>
      </w:tr>
      <w:tr w:rsidR="00840610" w:rsidRPr="009F08C4" w14:paraId="7523F46F" w14:textId="77777777" w:rsidTr="003A4EC4">
        <w:trPr>
          <w:trHeight w:val="397"/>
        </w:trPr>
        <w:tc>
          <w:tcPr>
            <w:tcW w:w="675" w:type="dxa"/>
            <w:vMerge/>
          </w:tcPr>
          <w:p w14:paraId="3667208D" w14:textId="77777777" w:rsidR="00840610" w:rsidRDefault="00840610" w:rsidP="00DB07F1"/>
        </w:tc>
        <w:tc>
          <w:tcPr>
            <w:tcW w:w="4820" w:type="dxa"/>
          </w:tcPr>
          <w:p w14:paraId="2D589AB0" w14:textId="77777777" w:rsidR="00840610" w:rsidRPr="000B376C" w:rsidRDefault="00840610" w:rsidP="00DB07F1">
            <w:pPr>
              <w:rPr>
                <w:rFonts w:cstheme="minorHAnsi"/>
                <w:color w:val="111111"/>
              </w:rPr>
            </w:pPr>
            <w:r w:rsidRPr="000B376C">
              <w:rPr>
                <w:rFonts w:cstheme="minorHAnsi"/>
                <w:color w:val="111111"/>
              </w:rPr>
              <w:t>Large vertical movements?</w:t>
            </w:r>
          </w:p>
        </w:tc>
        <w:tc>
          <w:tcPr>
            <w:tcW w:w="850" w:type="dxa"/>
            <w:shd w:val="clear" w:color="auto" w:fill="A8D08D" w:themeFill="accent6" w:themeFillTint="99"/>
            <w:vAlign w:val="center"/>
          </w:tcPr>
          <w:p w14:paraId="3B332722" w14:textId="77777777" w:rsidR="00840610" w:rsidRDefault="00840610" w:rsidP="00DB07F1">
            <w:pPr>
              <w:jc w:val="center"/>
              <w:rPr>
                <w:sz w:val="24"/>
                <w:szCs w:val="24"/>
              </w:rPr>
            </w:pPr>
            <w:r>
              <w:rPr>
                <w:sz w:val="24"/>
                <w:szCs w:val="24"/>
              </w:rPr>
              <w:t>No</w:t>
            </w:r>
          </w:p>
        </w:tc>
        <w:tc>
          <w:tcPr>
            <w:tcW w:w="709" w:type="dxa"/>
            <w:shd w:val="clear" w:color="auto" w:fill="C00000"/>
            <w:vAlign w:val="center"/>
          </w:tcPr>
          <w:p w14:paraId="34710AFC" w14:textId="77777777" w:rsidR="00840610" w:rsidRDefault="00840610" w:rsidP="00DB07F1">
            <w:pPr>
              <w:jc w:val="center"/>
              <w:rPr>
                <w:sz w:val="24"/>
                <w:szCs w:val="24"/>
              </w:rPr>
            </w:pPr>
            <w:r>
              <w:rPr>
                <w:sz w:val="24"/>
                <w:szCs w:val="24"/>
              </w:rPr>
              <w:t>Yes</w:t>
            </w:r>
          </w:p>
        </w:tc>
        <w:tc>
          <w:tcPr>
            <w:tcW w:w="3473" w:type="dxa"/>
            <w:shd w:val="clear" w:color="auto" w:fill="FFFFFF" w:themeFill="background1"/>
          </w:tcPr>
          <w:p w14:paraId="6FBF31E5" w14:textId="77777777" w:rsidR="00840610" w:rsidRDefault="00840610" w:rsidP="00DB07F1">
            <w:pPr>
              <w:rPr>
                <w:sz w:val="24"/>
                <w:szCs w:val="24"/>
              </w:rPr>
            </w:pPr>
          </w:p>
        </w:tc>
        <w:tc>
          <w:tcPr>
            <w:tcW w:w="3473" w:type="dxa"/>
            <w:shd w:val="clear" w:color="auto" w:fill="FFFFFF" w:themeFill="background1"/>
          </w:tcPr>
          <w:p w14:paraId="14EA21EB" w14:textId="77777777" w:rsidR="00840610" w:rsidRDefault="00840610" w:rsidP="00DB07F1">
            <w:pPr>
              <w:rPr>
                <w:sz w:val="24"/>
                <w:szCs w:val="24"/>
              </w:rPr>
            </w:pPr>
          </w:p>
        </w:tc>
      </w:tr>
      <w:tr w:rsidR="00840610" w:rsidRPr="009F08C4" w14:paraId="11A50179" w14:textId="77777777" w:rsidTr="003A4EC4">
        <w:trPr>
          <w:trHeight w:val="397"/>
        </w:trPr>
        <w:tc>
          <w:tcPr>
            <w:tcW w:w="675" w:type="dxa"/>
            <w:vMerge/>
          </w:tcPr>
          <w:p w14:paraId="7F652BC6" w14:textId="77777777" w:rsidR="00840610" w:rsidRDefault="00840610" w:rsidP="00DB07F1"/>
        </w:tc>
        <w:tc>
          <w:tcPr>
            <w:tcW w:w="4820" w:type="dxa"/>
          </w:tcPr>
          <w:p w14:paraId="674D4908" w14:textId="77777777" w:rsidR="00840610" w:rsidRPr="000B376C" w:rsidRDefault="00840610" w:rsidP="00DB07F1">
            <w:pPr>
              <w:rPr>
                <w:rFonts w:cstheme="minorHAnsi"/>
                <w:color w:val="111111"/>
              </w:rPr>
            </w:pPr>
            <w:r w:rsidRPr="000B376C">
              <w:rPr>
                <w:rFonts w:cstheme="minorHAnsi"/>
                <w:color w:val="111111"/>
              </w:rPr>
              <w:t>Long carrying distances?</w:t>
            </w:r>
          </w:p>
        </w:tc>
        <w:tc>
          <w:tcPr>
            <w:tcW w:w="850" w:type="dxa"/>
            <w:shd w:val="clear" w:color="auto" w:fill="A8D08D" w:themeFill="accent6" w:themeFillTint="99"/>
            <w:vAlign w:val="center"/>
          </w:tcPr>
          <w:p w14:paraId="1AF7ACB9" w14:textId="77777777" w:rsidR="00840610" w:rsidRDefault="00840610" w:rsidP="00DB07F1">
            <w:pPr>
              <w:jc w:val="center"/>
              <w:rPr>
                <w:sz w:val="24"/>
                <w:szCs w:val="24"/>
              </w:rPr>
            </w:pPr>
            <w:r>
              <w:rPr>
                <w:sz w:val="24"/>
                <w:szCs w:val="24"/>
              </w:rPr>
              <w:t>No</w:t>
            </w:r>
          </w:p>
        </w:tc>
        <w:tc>
          <w:tcPr>
            <w:tcW w:w="709" w:type="dxa"/>
            <w:shd w:val="clear" w:color="auto" w:fill="C00000"/>
            <w:vAlign w:val="center"/>
          </w:tcPr>
          <w:p w14:paraId="2AA9EF81" w14:textId="77777777" w:rsidR="00840610" w:rsidRDefault="00840610" w:rsidP="00DB07F1">
            <w:pPr>
              <w:jc w:val="center"/>
              <w:rPr>
                <w:sz w:val="24"/>
                <w:szCs w:val="24"/>
              </w:rPr>
            </w:pPr>
            <w:r>
              <w:rPr>
                <w:sz w:val="24"/>
                <w:szCs w:val="24"/>
              </w:rPr>
              <w:t>Yes</w:t>
            </w:r>
          </w:p>
        </w:tc>
        <w:tc>
          <w:tcPr>
            <w:tcW w:w="3473" w:type="dxa"/>
            <w:shd w:val="clear" w:color="auto" w:fill="FFFFFF" w:themeFill="background1"/>
          </w:tcPr>
          <w:p w14:paraId="5455E77A" w14:textId="77777777" w:rsidR="00840610" w:rsidRDefault="00840610" w:rsidP="00DB07F1">
            <w:pPr>
              <w:rPr>
                <w:sz w:val="24"/>
                <w:szCs w:val="24"/>
              </w:rPr>
            </w:pPr>
          </w:p>
        </w:tc>
        <w:tc>
          <w:tcPr>
            <w:tcW w:w="3473" w:type="dxa"/>
            <w:shd w:val="clear" w:color="auto" w:fill="FFFFFF" w:themeFill="background1"/>
          </w:tcPr>
          <w:p w14:paraId="7E9E1553" w14:textId="77777777" w:rsidR="00840610" w:rsidRDefault="00840610" w:rsidP="00DB07F1">
            <w:pPr>
              <w:rPr>
                <w:sz w:val="24"/>
                <w:szCs w:val="24"/>
              </w:rPr>
            </w:pPr>
          </w:p>
        </w:tc>
      </w:tr>
      <w:tr w:rsidR="00840610" w:rsidRPr="009F08C4" w14:paraId="43F36994" w14:textId="77777777" w:rsidTr="003A4EC4">
        <w:trPr>
          <w:trHeight w:val="397"/>
        </w:trPr>
        <w:tc>
          <w:tcPr>
            <w:tcW w:w="675" w:type="dxa"/>
            <w:vMerge/>
          </w:tcPr>
          <w:p w14:paraId="02363D3A" w14:textId="77777777" w:rsidR="00840610" w:rsidRDefault="00840610" w:rsidP="00DB07F1"/>
        </w:tc>
        <w:tc>
          <w:tcPr>
            <w:tcW w:w="4820" w:type="dxa"/>
          </w:tcPr>
          <w:p w14:paraId="75D78B5F" w14:textId="77777777" w:rsidR="00840610" w:rsidRPr="000B376C" w:rsidRDefault="00840610" w:rsidP="00DB07F1">
            <w:pPr>
              <w:rPr>
                <w:rFonts w:cstheme="minorHAnsi"/>
                <w:color w:val="111111"/>
              </w:rPr>
            </w:pPr>
            <w:r>
              <w:rPr>
                <w:rFonts w:cstheme="minorHAnsi"/>
                <w:color w:val="111111"/>
              </w:rPr>
              <w:t>Frequent or prolonged physical effort</w:t>
            </w:r>
            <w:r w:rsidRPr="000B376C">
              <w:rPr>
                <w:rFonts w:cstheme="minorHAnsi"/>
                <w:color w:val="111111"/>
              </w:rPr>
              <w:t>?</w:t>
            </w:r>
          </w:p>
        </w:tc>
        <w:tc>
          <w:tcPr>
            <w:tcW w:w="850" w:type="dxa"/>
            <w:shd w:val="clear" w:color="auto" w:fill="A8D08D" w:themeFill="accent6" w:themeFillTint="99"/>
            <w:vAlign w:val="center"/>
          </w:tcPr>
          <w:p w14:paraId="690AA948" w14:textId="77777777" w:rsidR="00840610" w:rsidRDefault="00840610" w:rsidP="00DB07F1">
            <w:pPr>
              <w:jc w:val="center"/>
              <w:rPr>
                <w:sz w:val="24"/>
                <w:szCs w:val="24"/>
              </w:rPr>
            </w:pPr>
            <w:r>
              <w:rPr>
                <w:sz w:val="24"/>
                <w:szCs w:val="24"/>
              </w:rPr>
              <w:t>No</w:t>
            </w:r>
          </w:p>
        </w:tc>
        <w:tc>
          <w:tcPr>
            <w:tcW w:w="709" w:type="dxa"/>
            <w:shd w:val="clear" w:color="auto" w:fill="C00000"/>
            <w:vAlign w:val="center"/>
          </w:tcPr>
          <w:p w14:paraId="590D23F8" w14:textId="77777777" w:rsidR="00840610" w:rsidRDefault="00840610" w:rsidP="00DB07F1">
            <w:pPr>
              <w:jc w:val="center"/>
              <w:rPr>
                <w:sz w:val="24"/>
                <w:szCs w:val="24"/>
              </w:rPr>
            </w:pPr>
            <w:r>
              <w:rPr>
                <w:sz w:val="24"/>
                <w:szCs w:val="24"/>
              </w:rPr>
              <w:t>Yes</w:t>
            </w:r>
          </w:p>
        </w:tc>
        <w:tc>
          <w:tcPr>
            <w:tcW w:w="3473" w:type="dxa"/>
            <w:shd w:val="clear" w:color="auto" w:fill="FFFFFF" w:themeFill="background1"/>
          </w:tcPr>
          <w:p w14:paraId="6829C1C0" w14:textId="77777777" w:rsidR="00840610" w:rsidRDefault="00840610" w:rsidP="00DB07F1">
            <w:pPr>
              <w:rPr>
                <w:sz w:val="24"/>
                <w:szCs w:val="24"/>
              </w:rPr>
            </w:pPr>
          </w:p>
        </w:tc>
        <w:tc>
          <w:tcPr>
            <w:tcW w:w="3473" w:type="dxa"/>
            <w:shd w:val="clear" w:color="auto" w:fill="FFFFFF" w:themeFill="background1"/>
          </w:tcPr>
          <w:p w14:paraId="24FAC8BB" w14:textId="77777777" w:rsidR="00840610" w:rsidRDefault="00840610" w:rsidP="00DB07F1">
            <w:pPr>
              <w:rPr>
                <w:sz w:val="24"/>
                <w:szCs w:val="24"/>
              </w:rPr>
            </w:pPr>
          </w:p>
        </w:tc>
      </w:tr>
      <w:tr w:rsidR="00840610" w:rsidRPr="009F08C4" w14:paraId="6CF1B527" w14:textId="77777777" w:rsidTr="003A4EC4">
        <w:trPr>
          <w:trHeight w:val="397"/>
        </w:trPr>
        <w:tc>
          <w:tcPr>
            <w:tcW w:w="675" w:type="dxa"/>
            <w:vMerge/>
          </w:tcPr>
          <w:p w14:paraId="6C261CB8" w14:textId="77777777" w:rsidR="00840610" w:rsidRDefault="00840610" w:rsidP="00DB07F1"/>
        </w:tc>
        <w:tc>
          <w:tcPr>
            <w:tcW w:w="4820" w:type="dxa"/>
          </w:tcPr>
          <w:p w14:paraId="0D28A367" w14:textId="77777777" w:rsidR="00840610" w:rsidRPr="000B376C" w:rsidRDefault="00840610" w:rsidP="00DB07F1">
            <w:pPr>
              <w:rPr>
                <w:rFonts w:cstheme="minorHAnsi"/>
                <w:color w:val="111111"/>
              </w:rPr>
            </w:pPr>
            <w:r w:rsidRPr="000B376C">
              <w:rPr>
                <w:rFonts w:cstheme="minorHAnsi"/>
                <w:color w:val="111111"/>
              </w:rPr>
              <w:t>Repetitive handling?</w:t>
            </w:r>
          </w:p>
        </w:tc>
        <w:tc>
          <w:tcPr>
            <w:tcW w:w="850" w:type="dxa"/>
            <w:shd w:val="clear" w:color="auto" w:fill="A8D08D" w:themeFill="accent6" w:themeFillTint="99"/>
            <w:vAlign w:val="center"/>
          </w:tcPr>
          <w:p w14:paraId="6B1150E6" w14:textId="77777777" w:rsidR="00840610" w:rsidRDefault="00840610" w:rsidP="00DB07F1">
            <w:pPr>
              <w:jc w:val="center"/>
              <w:rPr>
                <w:sz w:val="24"/>
                <w:szCs w:val="24"/>
              </w:rPr>
            </w:pPr>
            <w:r>
              <w:rPr>
                <w:sz w:val="24"/>
                <w:szCs w:val="24"/>
              </w:rPr>
              <w:t>No</w:t>
            </w:r>
          </w:p>
        </w:tc>
        <w:tc>
          <w:tcPr>
            <w:tcW w:w="709" w:type="dxa"/>
            <w:shd w:val="clear" w:color="auto" w:fill="C00000"/>
            <w:vAlign w:val="center"/>
          </w:tcPr>
          <w:p w14:paraId="12598763" w14:textId="77777777" w:rsidR="00840610" w:rsidRDefault="00840610" w:rsidP="00DB07F1">
            <w:pPr>
              <w:jc w:val="center"/>
              <w:rPr>
                <w:sz w:val="24"/>
                <w:szCs w:val="24"/>
              </w:rPr>
            </w:pPr>
            <w:r>
              <w:rPr>
                <w:sz w:val="24"/>
                <w:szCs w:val="24"/>
              </w:rPr>
              <w:t>Yes</w:t>
            </w:r>
          </w:p>
        </w:tc>
        <w:tc>
          <w:tcPr>
            <w:tcW w:w="3473" w:type="dxa"/>
            <w:shd w:val="clear" w:color="auto" w:fill="FFFFFF" w:themeFill="background1"/>
          </w:tcPr>
          <w:p w14:paraId="0FAB8FF3" w14:textId="77777777" w:rsidR="00840610" w:rsidRDefault="00840610" w:rsidP="00DB07F1">
            <w:pPr>
              <w:rPr>
                <w:sz w:val="24"/>
                <w:szCs w:val="24"/>
              </w:rPr>
            </w:pPr>
          </w:p>
        </w:tc>
        <w:tc>
          <w:tcPr>
            <w:tcW w:w="3473" w:type="dxa"/>
            <w:shd w:val="clear" w:color="auto" w:fill="FFFFFF" w:themeFill="background1"/>
          </w:tcPr>
          <w:p w14:paraId="43BE0C7B" w14:textId="77777777" w:rsidR="00840610" w:rsidRDefault="00840610" w:rsidP="00DB07F1">
            <w:pPr>
              <w:rPr>
                <w:sz w:val="24"/>
                <w:szCs w:val="24"/>
              </w:rPr>
            </w:pPr>
          </w:p>
        </w:tc>
      </w:tr>
      <w:tr w:rsidR="00840610" w:rsidRPr="009F08C4" w14:paraId="1A694517" w14:textId="77777777" w:rsidTr="003A4EC4">
        <w:trPr>
          <w:trHeight w:val="397"/>
        </w:trPr>
        <w:tc>
          <w:tcPr>
            <w:tcW w:w="675" w:type="dxa"/>
            <w:vMerge/>
          </w:tcPr>
          <w:p w14:paraId="0FBF9DA5" w14:textId="77777777" w:rsidR="00840610" w:rsidRDefault="00840610" w:rsidP="00DB07F1"/>
        </w:tc>
        <w:tc>
          <w:tcPr>
            <w:tcW w:w="4820" w:type="dxa"/>
          </w:tcPr>
          <w:p w14:paraId="450F7BD0" w14:textId="77777777" w:rsidR="00840610" w:rsidRPr="000B376C" w:rsidRDefault="00840610" w:rsidP="00DB07F1">
            <w:pPr>
              <w:rPr>
                <w:rFonts w:cstheme="minorHAnsi"/>
                <w:color w:val="111111"/>
              </w:rPr>
            </w:pPr>
            <w:r w:rsidRPr="000B376C">
              <w:rPr>
                <w:rFonts w:cstheme="minorHAnsi"/>
                <w:color w:val="111111"/>
              </w:rPr>
              <w:t>Insufficient rest or recovery?</w:t>
            </w:r>
          </w:p>
        </w:tc>
        <w:tc>
          <w:tcPr>
            <w:tcW w:w="850" w:type="dxa"/>
            <w:shd w:val="clear" w:color="auto" w:fill="A8D08D" w:themeFill="accent6" w:themeFillTint="99"/>
            <w:vAlign w:val="center"/>
          </w:tcPr>
          <w:p w14:paraId="7E0DAF3A" w14:textId="77777777" w:rsidR="00840610" w:rsidRDefault="00840610" w:rsidP="00DB07F1">
            <w:pPr>
              <w:jc w:val="center"/>
              <w:rPr>
                <w:sz w:val="24"/>
                <w:szCs w:val="24"/>
              </w:rPr>
            </w:pPr>
            <w:r>
              <w:rPr>
                <w:sz w:val="24"/>
                <w:szCs w:val="24"/>
              </w:rPr>
              <w:t>No</w:t>
            </w:r>
          </w:p>
        </w:tc>
        <w:tc>
          <w:tcPr>
            <w:tcW w:w="709" w:type="dxa"/>
            <w:shd w:val="clear" w:color="auto" w:fill="C00000"/>
            <w:vAlign w:val="center"/>
          </w:tcPr>
          <w:p w14:paraId="6E084E03" w14:textId="77777777" w:rsidR="00840610" w:rsidRDefault="00840610" w:rsidP="00DB07F1">
            <w:pPr>
              <w:jc w:val="center"/>
              <w:rPr>
                <w:sz w:val="24"/>
                <w:szCs w:val="24"/>
              </w:rPr>
            </w:pPr>
            <w:r>
              <w:rPr>
                <w:sz w:val="24"/>
                <w:szCs w:val="24"/>
              </w:rPr>
              <w:t>Yes</w:t>
            </w:r>
          </w:p>
        </w:tc>
        <w:tc>
          <w:tcPr>
            <w:tcW w:w="3473" w:type="dxa"/>
            <w:shd w:val="clear" w:color="auto" w:fill="FFFFFF" w:themeFill="background1"/>
          </w:tcPr>
          <w:p w14:paraId="4FA5B25D" w14:textId="77777777" w:rsidR="00840610" w:rsidRDefault="00840610" w:rsidP="00DB07F1">
            <w:pPr>
              <w:rPr>
                <w:sz w:val="24"/>
                <w:szCs w:val="24"/>
              </w:rPr>
            </w:pPr>
          </w:p>
        </w:tc>
        <w:tc>
          <w:tcPr>
            <w:tcW w:w="3473" w:type="dxa"/>
            <w:shd w:val="clear" w:color="auto" w:fill="FFFFFF" w:themeFill="background1"/>
          </w:tcPr>
          <w:p w14:paraId="22B87B92" w14:textId="77777777" w:rsidR="00840610" w:rsidRDefault="00840610" w:rsidP="00DB07F1">
            <w:pPr>
              <w:rPr>
                <w:sz w:val="24"/>
                <w:szCs w:val="24"/>
              </w:rPr>
            </w:pPr>
          </w:p>
        </w:tc>
      </w:tr>
      <w:tr w:rsidR="00840610" w:rsidRPr="009F08C4" w14:paraId="0EB1A2C6" w14:textId="77777777" w:rsidTr="003A4EC4">
        <w:trPr>
          <w:trHeight w:val="397"/>
        </w:trPr>
        <w:tc>
          <w:tcPr>
            <w:tcW w:w="675" w:type="dxa"/>
            <w:vMerge/>
          </w:tcPr>
          <w:p w14:paraId="538C4DE9" w14:textId="77777777" w:rsidR="00840610" w:rsidRDefault="00840610" w:rsidP="00DB07F1"/>
        </w:tc>
        <w:tc>
          <w:tcPr>
            <w:tcW w:w="4820" w:type="dxa"/>
          </w:tcPr>
          <w:p w14:paraId="4895B338" w14:textId="77777777" w:rsidR="00840610" w:rsidRPr="000B376C" w:rsidRDefault="00840610" w:rsidP="00DB07F1">
            <w:pPr>
              <w:rPr>
                <w:rFonts w:cstheme="minorHAnsi"/>
                <w:color w:val="111111"/>
              </w:rPr>
            </w:pPr>
            <w:r w:rsidRPr="000B376C">
              <w:rPr>
                <w:rFonts w:cstheme="minorHAnsi"/>
                <w:color w:val="111111"/>
              </w:rPr>
              <w:t>A</w:t>
            </w:r>
            <w:r>
              <w:rPr>
                <w:rFonts w:cstheme="minorHAnsi"/>
                <w:color w:val="111111"/>
              </w:rPr>
              <w:t xml:space="preserve"> work rate imposed by a process?</w:t>
            </w:r>
          </w:p>
        </w:tc>
        <w:tc>
          <w:tcPr>
            <w:tcW w:w="850" w:type="dxa"/>
            <w:shd w:val="clear" w:color="auto" w:fill="A8D08D" w:themeFill="accent6" w:themeFillTint="99"/>
            <w:vAlign w:val="center"/>
          </w:tcPr>
          <w:p w14:paraId="32094170" w14:textId="77777777" w:rsidR="00840610" w:rsidRDefault="00840610" w:rsidP="00DB07F1">
            <w:pPr>
              <w:jc w:val="center"/>
              <w:rPr>
                <w:sz w:val="24"/>
                <w:szCs w:val="24"/>
              </w:rPr>
            </w:pPr>
            <w:r>
              <w:rPr>
                <w:sz w:val="24"/>
                <w:szCs w:val="24"/>
              </w:rPr>
              <w:t>No</w:t>
            </w:r>
          </w:p>
        </w:tc>
        <w:tc>
          <w:tcPr>
            <w:tcW w:w="709" w:type="dxa"/>
            <w:shd w:val="clear" w:color="auto" w:fill="C00000"/>
            <w:vAlign w:val="center"/>
          </w:tcPr>
          <w:p w14:paraId="28203437" w14:textId="77777777" w:rsidR="00840610" w:rsidRDefault="00840610" w:rsidP="00DB07F1">
            <w:pPr>
              <w:jc w:val="center"/>
              <w:rPr>
                <w:sz w:val="24"/>
                <w:szCs w:val="24"/>
              </w:rPr>
            </w:pPr>
            <w:r>
              <w:rPr>
                <w:sz w:val="24"/>
                <w:szCs w:val="24"/>
              </w:rPr>
              <w:t>Yes</w:t>
            </w:r>
          </w:p>
        </w:tc>
        <w:tc>
          <w:tcPr>
            <w:tcW w:w="3473" w:type="dxa"/>
            <w:shd w:val="clear" w:color="auto" w:fill="FFFFFF" w:themeFill="background1"/>
          </w:tcPr>
          <w:p w14:paraId="767FE33D" w14:textId="77777777" w:rsidR="00840610" w:rsidRDefault="00840610" w:rsidP="00DB07F1">
            <w:pPr>
              <w:rPr>
                <w:sz w:val="24"/>
                <w:szCs w:val="24"/>
              </w:rPr>
            </w:pPr>
          </w:p>
        </w:tc>
        <w:tc>
          <w:tcPr>
            <w:tcW w:w="3473" w:type="dxa"/>
            <w:shd w:val="clear" w:color="auto" w:fill="FFFFFF" w:themeFill="background1"/>
          </w:tcPr>
          <w:p w14:paraId="233DA362" w14:textId="77777777" w:rsidR="00840610" w:rsidRDefault="00840610" w:rsidP="00DB07F1">
            <w:pPr>
              <w:rPr>
                <w:sz w:val="24"/>
                <w:szCs w:val="24"/>
              </w:rPr>
            </w:pPr>
          </w:p>
        </w:tc>
      </w:tr>
      <w:tr w:rsidR="00840610" w:rsidRPr="009F08C4" w14:paraId="1E285821" w14:textId="77777777" w:rsidTr="003A4EC4">
        <w:trPr>
          <w:trHeight w:val="397"/>
        </w:trPr>
        <w:tc>
          <w:tcPr>
            <w:tcW w:w="675" w:type="dxa"/>
          </w:tcPr>
          <w:p w14:paraId="4FBE33EF" w14:textId="77777777" w:rsidR="00840610" w:rsidRDefault="00840610" w:rsidP="00DB07F1">
            <w:r>
              <w:t>2b.</w:t>
            </w:r>
          </w:p>
        </w:tc>
        <w:tc>
          <w:tcPr>
            <w:tcW w:w="4820" w:type="dxa"/>
          </w:tcPr>
          <w:p w14:paraId="4EDB45E5" w14:textId="77777777" w:rsidR="00840610" w:rsidRPr="000B376C" w:rsidRDefault="00840610" w:rsidP="00DB07F1">
            <w:pPr>
              <w:rPr>
                <w:rFonts w:cstheme="minorHAnsi"/>
                <w:color w:val="111111"/>
              </w:rPr>
            </w:pPr>
            <w:r>
              <w:rPr>
                <w:rFonts w:cstheme="minorHAnsi"/>
                <w:color w:val="111111"/>
              </w:rPr>
              <w:t>Is movement or posture hindered by clothing or personal protective equipment?</w:t>
            </w:r>
          </w:p>
        </w:tc>
        <w:tc>
          <w:tcPr>
            <w:tcW w:w="850" w:type="dxa"/>
            <w:shd w:val="clear" w:color="auto" w:fill="A8D08D" w:themeFill="accent6" w:themeFillTint="99"/>
            <w:vAlign w:val="center"/>
          </w:tcPr>
          <w:p w14:paraId="4D153583" w14:textId="77777777" w:rsidR="00840610" w:rsidRDefault="00840610" w:rsidP="00DB07F1">
            <w:pPr>
              <w:jc w:val="center"/>
              <w:rPr>
                <w:sz w:val="24"/>
                <w:szCs w:val="24"/>
              </w:rPr>
            </w:pPr>
            <w:r>
              <w:rPr>
                <w:sz w:val="24"/>
                <w:szCs w:val="24"/>
              </w:rPr>
              <w:t>No</w:t>
            </w:r>
          </w:p>
        </w:tc>
        <w:tc>
          <w:tcPr>
            <w:tcW w:w="709" w:type="dxa"/>
            <w:shd w:val="clear" w:color="auto" w:fill="C00000"/>
            <w:vAlign w:val="center"/>
          </w:tcPr>
          <w:p w14:paraId="41B2BBD4" w14:textId="77777777" w:rsidR="00840610" w:rsidRDefault="00840610" w:rsidP="00DB07F1">
            <w:pPr>
              <w:jc w:val="center"/>
              <w:rPr>
                <w:sz w:val="24"/>
                <w:szCs w:val="24"/>
              </w:rPr>
            </w:pPr>
            <w:r>
              <w:rPr>
                <w:sz w:val="24"/>
                <w:szCs w:val="24"/>
              </w:rPr>
              <w:t>Yes</w:t>
            </w:r>
          </w:p>
        </w:tc>
        <w:tc>
          <w:tcPr>
            <w:tcW w:w="3473" w:type="dxa"/>
            <w:shd w:val="clear" w:color="auto" w:fill="FFFFFF" w:themeFill="background1"/>
          </w:tcPr>
          <w:p w14:paraId="00DC9AAC" w14:textId="77777777" w:rsidR="00840610" w:rsidRDefault="00840610" w:rsidP="00DB07F1">
            <w:pPr>
              <w:rPr>
                <w:sz w:val="24"/>
                <w:szCs w:val="24"/>
              </w:rPr>
            </w:pPr>
          </w:p>
        </w:tc>
        <w:tc>
          <w:tcPr>
            <w:tcW w:w="3473" w:type="dxa"/>
            <w:shd w:val="clear" w:color="auto" w:fill="FFFFFF" w:themeFill="background1"/>
          </w:tcPr>
          <w:p w14:paraId="2A26661E" w14:textId="77777777" w:rsidR="00840610" w:rsidRDefault="00840610" w:rsidP="00DB07F1">
            <w:pPr>
              <w:rPr>
                <w:sz w:val="24"/>
                <w:szCs w:val="24"/>
              </w:rPr>
            </w:pPr>
          </w:p>
        </w:tc>
      </w:tr>
      <w:tr w:rsidR="00840610" w:rsidRPr="009F08C4" w14:paraId="0E756D9E" w14:textId="77777777" w:rsidTr="003A4EC4">
        <w:trPr>
          <w:trHeight w:val="397"/>
        </w:trPr>
        <w:tc>
          <w:tcPr>
            <w:tcW w:w="675" w:type="dxa"/>
          </w:tcPr>
          <w:p w14:paraId="0CC9B70E" w14:textId="77777777" w:rsidR="00840610" w:rsidRDefault="00840610" w:rsidP="00DB07F1">
            <w:r>
              <w:t>2c.</w:t>
            </w:r>
          </w:p>
        </w:tc>
        <w:tc>
          <w:tcPr>
            <w:tcW w:w="4820" w:type="dxa"/>
          </w:tcPr>
          <w:p w14:paraId="318053BD" w14:textId="77777777" w:rsidR="00840610" w:rsidRPr="000B376C" w:rsidRDefault="00840610" w:rsidP="00DB07F1">
            <w:pPr>
              <w:rPr>
                <w:rFonts w:cstheme="minorHAnsi"/>
                <w:color w:val="111111"/>
              </w:rPr>
            </w:pPr>
            <w:r>
              <w:rPr>
                <w:rFonts w:cstheme="minorHAnsi"/>
                <w:color w:val="111111"/>
              </w:rPr>
              <w:t>Is there an absence of the correct/suitable personal protective equipment being worn&gt;</w:t>
            </w:r>
          </w:p>
        </w:tc>
        <w:tc>
          <w:tcPr>
            <w:tcW w:w="850" w:type="dxa"/>
            <w:shd w:val="clear" w:color="auto" w:fill="A8D08D" w:themeFill="accent6" w:themeFillTint="99"/>
            <w:vAlign w:val="center"/>
          </w:tcPr>
          <w:p w14:paraId="23194BF9" w14:textId="77777777" w:rsidR="00840610" w:rsidRDefault="00840610" w:rsidP="00DB07F1">
            <w:pPr>
              <w:jc w:val="center"/>
              <w:rPr>
                <w:sz w:val="24"/>
                <w:szCs w:val="24"/>
              </w:rPr>
            </w:pPr>
            <w:r>
              <w:rPr>
                <w:sz w:val="24"/>
                <w:szCs w:val="24"/>
              </w:rPr>
              <w:t>No</w:t>
            </w:r>
          </w:p>
        </w:tc>
        <w:tc>
          <w:tcPr>
            <w:tcW w:w="709" w:type="dxa"/>
            <w:shd w:val="clear" w:color="auto" w:fill="C00000"/>
            <w:vAlign w:val="center"/>
          </w:tcPr>
          <w:p w14:paraId="1C84442C" w14:textId="77777777" w:rsidR="00840610" w:rsidRDefault="00840610" w:rsidP="00DB07F1">
            <w:pPr>
              <w:jc w:val="center"/>
              <w:rPr>
                <w:sz w:val="24"/>
                <w:szCs w:val="24"/>
              </w:rPr>
            </w:pPr>
            <w:r>
              <w:rPr>
                <w:sz w:val="24"/>
                <w:szCs w:val="24"/>
              </w:rPr>
              <w:t>Yes</w:t>
            </w:r>
          </w:p>
        </w:tc>
        <w:tc>
          <w:tcPr>
            <w:tcW w:w="3473" w:type="dxa"/>
            <w:shd w:val="clear" w:color="auto" w:fill="FFFFFF" w:themeFill="background1"/>
          </w:tcPr>
          <w:p w14:paraId="19380A5D" w14:textId="77777777" w:rsidR="00840610" w:rsidRDefault="00840610" w:rsidP="00DB07F1">
            <w:pPr>
              <w:rPr>
                <w:sz w:val="24"/>
                <w:szCs w:val="24"/>
              </w:rPr>
            </w:pPr>
          </w:p>
        </w:tc>
        <w:tc>
          <w:tcPr>
            <w:tcW w:w="3473" w:type="dxa"/>
            <w:shd w:val="clear" w:color="auto" w:fill="FFFFFF" w:themeFill="background1"/>
          </w:tcPr>
          <w:p w14:paraId="15F260BA" w14:textId="77777777" w:rsidR="00840610" w:rsidRDefault="00840610" w:rsidP="00DB07F1">
            <w:pPr>
              <w:rPr>
                <w:sz w:val="24"/>
                <w:szCs w:val="24"/>
              </w:rPr>
            </w:pPr>
          </w:p>
        </w:tc>
      </w:tr>
      <w:tr w:rsidR="00840610" w:rsidRPr="009F08C4" w14:paraId="3CFEC039" w14:textId="77777777" w:rsidTr="003A4EC4">
        <w:trPr>
          <w:trHeight w:val="340"/>
        </w:trPr>
        <w:tc>
          <w:tcPr>
            <w:tcW w:w="14000" w:type="dxa"/>
            <w:gridSpan w:val="6"/>
            <w:shd w:val="clear" w:color="auto" w:fill="BFBFBF" w:themeFill="background1" w:themeFillShade="BF"/>
          </w:tcPr>
          <w:p w14:paraId="49FAFE68" w14:textId="77777777" w:rsidR="00840610" w:rsidRDefault="00840610" w:rsidP="00DB07F1">
            <w:pPr>
              <w:rPr>
                <w:sz w:val="24"/>
                <w:szCs w:val="24"/>
              </w:rPr>
            </w:pPr>
            <w:r>
              <w:rPr>
                <w:rFonts w:cstheme="minorHAnsi"/>
                <w:b/>
                <w:sz w:val="24"/>
                <w:szCs w:val="24"/>
              </w:rPr>
              <w:t xml:space="preserve">Section B:  </w:t>
            </w:r>
            <w:r w:rsidRPr="009A2CF5">
              <w:rPr>
                <w:rFonts w:cstheme="minorHAnsi"/>
                <w:b/>
                <w:sz w:val="24"/>
                <w:szCs w:val="24"/>
              </w:rPr>
              <w:t>The Load- Pushing and Pulling</w:t>
            </w:r>
          </w:p>
        </w:tc>
      </w:tr>
      <w:tr w:rsidR="00840610" w:rsidRPr="009F08C4" w14:paraId="245C030A" w14:textId="77777777" w:rsidTr="003A4EC4">
        <w:tc>
          <w:tcPr>
            <w:tcW w:w="675" w:type="dxa"/>
          </w:tcPr>
          <w:p w14:paraId="1421242D" w14:textId="77777777" w:rsidR="00840610" w:rsidRPr="00F32949" w:rsidRDefault="00840610" w:rsidP="00DB07F1">
            <w:r>
              <w:t>3a.</w:t>
            </w:r>
          </w:p>
        </w:tc>
        <w:tc>
          <w:tcPr>
            <w:tcW w:w="4820" w:type="dxa"/>
            <w:vAlign w:val="center"/>
          </w:tcPr>
          <w:p w14:paraId="5675812D" w14:textId="77777777" w:rsidR="00840610" w:rsidRPr="000B376C" w:rsidRDefault="00840610" w:rsidP="00DB07F1">
            <w:pPr>
              <w:rPr>
                <w:rFonts w:cstheme="minorHAnsi"/>
                <w:color w:val="111111"/>
              </w:rPr>
            </w:pPr>
            <w:r>
              <w:rPr>
                <w:rFonts w:cstheme="minorHAnsi"/>
                <w:color w:val="111111"/>
              </w:rPr>
              <w:t>I</w:t>
            </w:r>
            <w:r w:rsidRPr="000B376C">
              <w:rPr>
                <w:rFonts w:cstheme="minorHAnsi"/>
                <w:color w:val="111111"/>
              </w:rPr>
              <w:t>s the laden trolley</w:t>
            </w:r>
            <w:r>
              <w:rPr>
                <w:rFonts w:cstheme="minorHAnsi"/>
                <w:color w:val="111111"/>
              </w:rPr>
              <w:t>/moving equipment heavy and requires force to be exerted?</w:t>
            </w:r>
            <w:r w:rsidRPr="000B376C">
              <w:rPr>
                <w:rFonts w:cstheme="minorHAnsi"/>
                <w:color w:val="111111"/>
              </w:rPr>
              <w:t xml:space="preserve"> </w:t>
            </w:r>
            <w:r>
              <w:rPr>
                <w:rFonts w:cstheme="minorHAnsi"/>
                <w:color w:val="111111"/>
              </w:rPr>
              <w:t xml:space="preserve"> </w:t>
            </w:r>
          </w:p>
        </w:tc>
        <w:tc>
          <w:tcPr>
            <w:tcW w:w="850" w:type="dxa"/>
            <w:shd w:val="clear" w:color="auto" w:fill="A8D08D" w:themeFill="accent6" w:themeFillTint="99"/>
            <w:vAlign w:val="center"/>
          </w:tcPr>
          <w:p w14:paraId="74E98957" w14:textId="77777777" w:rsidR="00840610" w:rsidRDefault="00840610" w:rsidP="00DB07F1">
            <w:pPr>
              <w:jc w:val="center"/>
              <w:rPr>
                <w:sz w:val="24"/>
                <w:szCs w:val="24"/>
              </w:rPr>
            </w:pPr>
            <w:r>
              <w:rPr>
                <w:sz w:val="24"/>
                <w:szCs w:val="24"/>
              </w:rPr>
              <w:t>No</w:t>
            </w:r>
          </w:p>
        </w:tc>
        <w:tc>
          <w:tcPr>
            <w:tcW w:w="709" w:type="dxa"/>
            <w:shd w:val="clear" w:color="auto" w:fill="C00000"/>
            <w:vAlign w:val="center"/>
          </w:tcPr>
          <w:p w14:paraId="3E46C152" w14:textId="77777777" w:rsidR="00840610" w:rsidRDefault="00840610" w:rsidP="00DB07F1">
            <w:pPr>
              <w:jc w:val="center"/>
              <w:rPr>
                <w:sz w:val="24"/>
                <w:szCs w:val="24"/>
              </w:rPr>
            </w:pPr>
            <w:r>
              <w:rPr>
                <w:sz w:val="24"/>
                <w:szCs w:val="24"/>
              </w:rPr>
              <w:t>Yes</w:t>
            </w:r>
          </w:p>
        </w:tc>
        <w:tc>
          <w:tcPr>
            <w:tcW w:w="3473" w:type="dxa"/>
            <w:shd w:val="clear" w:color="auto" w:fill="FFFFFF" w:themeFill="background1"/>
          </w:tcPr>
          <w:p w14:paraId="3B73443A" w14:textId="77777777" w:rsidR="00840610" w:rsidRPr="00CB54E2" w:rsidRDefault="00840610" w:rsidP="00DB07F1">
            <w:pPr>
              <w:rPr>
                <w:i/>
                <w:iCs/>
                <w:color w:val="4472C4" w:themeColor="accent1"/>
                <w:sz w:val="20"/>
                <w:szCs w:val="20"/>
              </w:rPr>
            </w:pPr>
            <w:r>
              <w:rPr>
                <w:i/>
                <w:iCs/>
                <w:color w:val="4472C4" w:themeColor="accent1"/>
                <w:sz w:val="20"/>
                <w:szCs w:val="20"/>
              </w:rPr>
              <w:t xml:space="preserve"> </w:t>
            </w:r>
          </w:p>
        </w:tc>
        <w:tc>
          <w:tcPr>
            <w:tcW w:w="3473" w:type="dxa"/>
            <w:shd w:val="clear" w:color="auto" w:fill="FFFFFF" w:themeFill="background1"/>
          </w:tcPr>
          <w:p w14:paraId="500D2BF4" w14:textId="77777777" w:rsidR="00840610" w:rsidRPr="00122CE0" w:rsidRDefault="00840610" w:rsidP="00DB07F1">
            <w:pPr>
              <w:rPr>
                <w:i/>
                <w:iCs/>
                <w:color w:val="4472C4" w:themeColor="accent1"/>
                <w:sz w:val="20"/>
                <w:szCs w:val="20"/>
              </w:rPr>
            </w:pPr>
            <w:r>
              <w:rPr>
                <w:i/>
                <w:iCs/>
                <w:color w:val="4472C4" w:themeColor="accent1"/>
                <w:sz w:val="20"/>
                <w:szCs w:val="20"/>
              </w:rPr>
              <w:t xml:space="preserve"> </w:t>
            </w:r>
          </w:p>
        </w:tc>
      </w:tr>
      <w:tr w:rsidR="00840610" w:rsidRPr="009F08C4" w14:paraId="58D37D42" w14:textId="77777777" w:rsidTr="003A4EC4">
        <w:trPr>
          <w:trHeight w:val="397"/>
        </w:trPr>
        <w:tc>
          <w:tcPr>
            <w:tcW w:w="675" w:type="dxa"/>
          </w:tcPr>
          <w:p w14:paraId="78ED5079" w14:textId="77777777" w:rsidR="00840610" w:rsidRPr="00F32949" w:rsidRDefault="00840610" w:rsidP="00DB07F1">
            <w:r>
              <w:t>3b.</w:t>
            </w:r>
          </w:p>
        </w:tc>
        <w:tc>
          <w:tcPr>
            <w:tcW w:w="4820" w:type="dxa"/>
            <w:vAlign w:val="center"/>
          </w:tcPr>
          <w:p w14:paraId="43353ADA" w14:textId="77777777" w:rsidR="00840610" w:rsidRPr="000B376C" w:rsidRDefault="00840610" w:rsidP="00DB07F1">
            <w:pPr>
              <w:rPr>
                <w:rFonts w:cstheme="minorHAnsi"/>
                <w:color w:val="111111"/>
              </w:rPr>
            </w:pPr>
            <w:r w:rsidRPr="000B376C">
              <w:rPr>
                <w:rFonts w:cstheme="minorHAnsi"/>
                <w:color w:val="111111"/>
              </w:rPr>
              <w:t>Is the load stable and secure?</w:t>
            </w:r>
          </w:p>
        </w:tc>
        <w:tc>
          <w:tcPr>
            <w:tcW w:w="850" w:type="dxa"/>
            <w:shd w:val="clear" w:color="auto" w:fill="A8D08D" w:themeFill="accent6" w:themeFillTint="99"/>
            <w:vAlign w:val="center"/>
          </w:tcPr>
          <w:p w14:paraId="6C1F91A3" w14:textId="77777777" w:rsidR="00840610" w:rsidRDefault="00840610" w:rsidP="00DB07F1">
            <w:pPr>
              <w:jc w:val="center"/>
              <w:rPr>
                <w:sz w:val="24"/>
                <w:szCs w:val="24"/>
              </w:rPr>
            </w:pPr>
            <w:r>
              <w:rPr>
                <w:sz w:val="24"/>
                <w:szCs w:val="24"/>
              </w:rPr>
              <w:t>Yes</w:t>
            </w:r>
          </w:p>
        </w:tc>
        <w:tc>
          <w:tcPr>
            <w:tcW w:w="709" w:type="dxa"/>
            <w:shd w:val="clear" w:color="auto" w:fill="C00000"/>
            <w:vAlign w:val="center"/>
          </w:tcPr>
          <w:p w14:paraId="12230F42" w14:textId="77777777" w:rsidR="00840610" w:rsidRDefault="00840610" w:rsidP="00DB07F1">
            <w:pPr>
              <w:jc w:val="center"/>
              <w:rPr>
                <w:sz w:val="24"/>
                <w:szCs w:val="24"/>
              </w:rPr>
            </w:pPr>
            <w:r>
              <w:rPr>
                <w:sz w:val="24"/>
                <w:szCs w:val="24"/>
              </w:rPr>
              <w:t>No</w:t>
            </w:r>
          </w:p>
        </w:tc>
        <w:tc>
          <w:tcPr>
            <w:tcW w:w="3473" w:type="dxa"/>
            <w:shd w:val="clear" w:color="auto" w:fill="FFFFFF" w:themeFill="background1"/>
          </w:tcPr>
          <w:p w14:paraId="660CFFF6" w14:textId="77777777" w:rsidR="00840610" w:rsidRPr="00BC742C" w:rsidRDefault="00840610" w:rsidP="00DB07F1">
            <w:pPr>
              <w:rPr>
                <w:i/>
                <w:iCs/>
                <w:color w:val="4472C4" w:themeColor="accent1"/>
                <w:sz w:val="20"/>
                <w:szCs w:val="20"/>
              </w:rPr>
            </w:pPr>
            <w:r>
              <w:rPr>
                <w:i/>
                <w:iCs/>
                <w:color w:val="4472C4" w:themeColor="accent1"/>
                <w:sz w:val="20"/>
                <w:szCs w:val="20"/>
              </w:rPr>
              <w:t xml:space="preserve"> </w:t>
            </w:r>
          </w:p>
        </w:tc>
        <w:tc>
          <w:tcPr>
            <w:tcW w:w="3473" w:type="dxa"/>
            <w:shd w:val="clear" w:color="auto" w:fill="FFFFFF" w:themeFill="background1"/>
          </w:tcPr>
          <w:p w14:paraId="1BC467EC" w14:textId="77777777" w:rsidR="00840610" w:rsidRPr="00736325" w:rsidRDefault="00840610" w:rsidP="00DB07F1">
            <w:pPr>
              <w:rPr>
                <w:i/>
                <w:iCs/>
                <w:color w:val="4472C4" w:themeColor="accent1"/>
                <w:sz w:val="20"/>
                <w:szCs w:val="20"/>
              </w:rPr>
            </w:pPr>
            <w:r>
              <w:rPr>
                <w:i/>
                <w:iCs/>
                <w:color w:val="4472C4" w:themeColor="accent1"/>
                <w:sz w:val="20"/>
                <w:szCs w:val="20"/>
              </w:rPr>
              <w:t xml:space="preserve"> </w:t>
            </w:r>
          </w:p>
        </w:tc>
      </w:tr>
      <w:tr w:rsidR="00840610" w:rsidRPr="009F08C4" w14:paraId="49121D2A" w14:textId="77777777" w:rsidTr="003A4EC4">
        <w:trPr>
          <w:trHeight w:val="397"/>
        </w:trPr>
        <w:tc>
          <w:tcPr>
            <w:tcW w:w="675" w:type="dxa"/>
            <w:vAlign w:val="center"/>
          </w:tcPr>
          <w:p w14:paraId="4479337B" w14:textId="77777777" w:rsidR="00840610" w:rsidRPr="00F32949" w:rsidRDefault="00840610" w:rsidP="00DB07F1">
            <w:r>
              <w:t>3c.</w:t>
            </w:r>
          </w:p>
        </w:tc>
        <w:tc>
          <w:tcPr>
            <w:tcW w:w="4820" w:type="dxa"/>
            <w:vAlign w:val="center"/>
          </w:tcPr>
          <w:p w14:paraId="78B8BBBD" w14:textId="77777777" w:rsidR="00840610" w:rsidRPr="000B376C" w:rsidRDefault="00840610" w:rsidP="00DB07F1">
            <w:pPr>
              <w:rPr>
                <w:rFonts w:cstheme="minorHAnsi"/>
                <w:color w:val="111111"/>
              </w:rPr>
            </w:pPr>
            <w:r w:rsidRPr="000B376C">
              <w:rPr>
                <w:rFonts w:cstheme="minorHAnsi"/>
                <w:color w:val="111111"/>
              </w:rPr>
              <w:t>Is the load too bulky for the route or trolley?</w:t>
            </w:r>
          </w:p>
        </w:tc>
        <w:tc>
          <w:tcPr>
            <w:tcW w:w="850" w:type="dxa"/>
            <w:shd w:val="clear" w:color="auto" w:fill="A8D08D" w:themeFill="accent6" w:themeFillTint="99"/>
            <w:vAlign w:val="center"/>
          </w:tcPr>
          <w:p w14:paraId="62073B7E" w14:textId="77777777" w:rsidR="00840610" w:rsidRDefault="00840610" w:rsidP="00DB07F1">
            <w:pPr>
              <w:jc w:val="center"/>
              <w:rPr>
                <w:sz w:val="24"/>
                <w:szCs w:val="24"/>
              </w:rPr>
            </w:pPr>
            <w:r>
              <w:rPr>
                <w:sz w:val="24"/>
                <w:szCs w:val="24"/>
              </w:rPr>
              <w:t>No</w:t>
            </w:r>
          </w:p>
        </w:tc>
        <w:tc>
          <w:tcPr>
            <w:tcW w:w="709" w:type="dxa"/>
            <w:shd w:val="clear" w:color="auto" w:fill="C00000"/>
            <w:vAlign w:val="center"/>
          </w:tcPr>
          <w:p w14:paraId="4A823819" w14:textId="77777777" w:rsidR="00840610" w:rsidRDefault="00840610" w:rsidP="00DB07F1">
            <w:pPr>
              <w:jc w:val="center"/>
              <w:rPr>
                <w:sz w:val="24"/>
                <w:szCs w:val="24"/>
              </w:rPr>
            </w:pPr>
            <w:r>
              <w:rPr>
                <w:sz w:val="24"/>
                <w:szCs w:val="24"/>
              </w:rPr>
              <w:t>Yes</w:t>
            </w:r>
          </w:p>
        </w:tc>
        <w:tc>
          <w:tcPr>
            <w:tcW w:w="3473" w:type="dxa"/>
            <w:shd w:val="clear" w:color="auto" w:fill="FFFFFF" w:themeFill="background1"/>
          </w:tcPr>
          <w:p w14:paraId="00AF036F" w14:textId="77777777" w:rsidR="00840610" w:rsidRDefault="00840610" w:rsidP="00DB07F1">
            <w:pPr>
              <w:rPr>
                <w:sz w:val="24"/>
                <w:szCs w:val="24"/>
              </w:rPr>
            </w:pPr>
          </w:p>
        </w:tc>
        <w:tc>
          <w:tcPr>
            <w:tcW w:w="3473" w:type="dxa"/>
            <w:shd w:val="clear" w:color="auto" w:fill="FFFFFF" w:themeFill="background1"/>
          </w:tcPr>
          <w:p w14:paraId="55235F76" w14:textId="77777777" w:rsidR="00840610" w:rsidRDefault="00840610" w:rsidP="00DB07F1">
            <w:pPr>
              <w:rPr>
                <w:sz w:val="24"/>
                <w:szCs w:val="24"/>
              </w:rPr>
            </w:pPr>
          </w:p>
        </w:tc>
      </w:tr>
      <w:tr w:rsidR="00840610" w:rsidRPr="009F08C4" w14:paraId="223338F8" w14:textId="77777777" w:rsidTr="003A4EC4">
        <w:trPr>
          <w:trHeight w:val="397"/>
        </w:trPr>
        <w:tc>
          <w:tcPr>
            <w:tcW w:w="675" w:type="dxa"/>
            <w:vAlign w:val="center"/>
          </w:tcPr>
          <w:p w14:paraId="56F5BDC1" w14:textId="77777777" w:rsidR="00840610" w:rsidRPr="00F32949" w:rsidRDefault="00840610" w:rsidP="00DB07F1">
            <w:r>
              <w:t>3d.</w:t>
            </w:r>
          </w:p>
        </w:tc>
        <w:tc>
          <w:tcPr>
            <w:tcW w:w="4820" w:type="dxa"/>
            <w:vAlign w:val="center"/>
          </w:tcPr>
          <w:p w14:paraId="2C7D8BBA" w14:textId="77777777" w:rsidR="00840610" w:rsidRPr="000B376C" w:rsidRDefault="00840610" w:rsidP="00DB07F1">
            <w:pPr>
              <w:rPr>
                <w:rFonts w:cstheme="minorHAnsi"/>
                <w:color w:val="111111"/>
              </w:rPr>
            </w:pPr>
            <w:r w:rsidRPr="000B376C">
              <w:rPr>
                <w:rFonts w:cstheme="minorHAnsi"/>
                <w:color w:val="111111"/>
              </w:rPr>
              <w:t>Can you see over</w:t>
            </w:r>
            <w:r>
              <w:rPr>
                <w:rFonts w:cstheme="minorHAnsi"/>
                <w:color w:val="111111"/>
              </w:rPr>
              <w:t>/around</w:t>
            </w:r>
            <w:r w:rsidRPr="000B376C">
              <w:rPr>
                <w:rFonts w:cstheme="minorHAnsi"/>
                <w:color w:val="111111"/>
              </w:rPr>
              <w:t xml:space="preserve"> the load?</w:t>
            </w:r>
          </w:p>
        </w:tc>
        <w:tc>
          <w:tcPr>
            <w:tcW w:w="850" w:type="dxa"/>
            <w:shd w:val="clear" w:color="auto" w:fill="A8D08D" w:themeFill="accent6" w:themeFillTint="99"/>
            <w:vAlign w:val="center"/>
          </w:tcPr>
          <w:p w14:paraId="676626A6" w14:textId="77777777" w:rsidR="00840610" w:rsidRDefault="00840610" w:rsidP="00DB07F1">
            <w:pPr>
              <w:jc w:val="center"/>
              <w:rPr>
                <w:sz w:val="24"/>
                <w:szCs w:val="24"/>
              </w:rPr>
            </w:pPr>
            <w:r>
              <w:rPr>
                <w:sz w:val="24"/>
                <w:szCs w:val="24"/>
              </w:rPr>
              <w:t>Yes</w:t>
            </w:r>
          </w:p>
        </w:tc>
        <w:tc>
          <w:tcPr>
            <w:tcW w:w="709" w:type="dxa"/>
            <w:shd w:val="clear" w:color="auto" w:fill="C00000"/>
            <w:vAlign w:val="center"/>
          </w:tcPr>
          <w:p w14:paraId="54E5A477" w14:textId="77777777" w:rsidR="00840610" w:rsidRDefault="00840610" w:rsidP="00DB07F1">
            <w:pPr>
              <w:jc w:val="center"/>
              <w:rPr>
                <w:sz w:val="24"/>
                <w:szCs w:val="24"/>
              </w:rPr>
            </w:pPr>
            <w:r>
              <w:rPr>
                <w:sz w:val="24"/>
                <w:szCs w:val="24"/>
              </w:rPr>
              <w:t>No</w:t>
            </w:r>
          </w:p>
        </w:tc>
        <w:tc>
          <w:tcPr>
            <w:tcW w:w="3473" w:type="dxa"/>
            <w:shd w:val="clear" w:color="auto" w:fill="FFFFFF" w:themeFill="background1"/>
          </w:tcPr>
          <w:p w14:paraId="08E3543B" w14:textId="77777777" w:rsidR="00840610" w:rsidRPr="00444C3D" w:rsidRDefault="00840610" w:rsidP="00DB07F1">
            <w:pPr>
              <w:rPr>
                <w:i/>
                <w:iCs/>
                <w:color w:val="4472C4" w:themeColor="accent1"/>
                <w:sz w:val="20"/>
                <w:szCs w:val="20"/>
              </w:rPr>
            </w:pPr>
            <w:r>
              <w:rPr>
                <w:i/>
                <w:iCs/>
                <w:color w:val="4472C4" w:themeColor="accent1"/>
                <w:sz w:val="20"/>
                <w:szCs w:val="20"/>
              </w:rPr>
              <w:t xml:space="preserve"> </w:t>
            </w:r>
          </w:p>
        </w:tc>
        <w:tc>
          <w:tcPr>
            <w:tcW w:w="3473" w:type="dxa"/>
            <w:shd w:val="clear" w:color="auto" w:fill="FFFFFF" w:themeFill="background1"/>
          </w:tcPr>
          <w:p w14:paraId="14231D99" w14:textId="77777777" w:rsidR="00840610" w:rsidRPr="00E061D8" w:rsidRDefault="00840610" w:rsidP="00DB07F1">
            <w:pPr>
              <w:rPr>
                <w:i/>
                <w:iCs/>
                <w:color w:val="4472C4" w:themeColor="accent1"/>
                <w:sz w:val="20"/>
                <w:szCs w:val="20"/>
              </w:rPr>
            </w:pPr>
            <w:r>
              <w:rPr>
                <w:i/>
                <w:iCs/>
                <w:color w:val="4472C4" w:themeColor="accent1"/>
                <w:sz w:val="20"/>
                <w:szCs w:val="20"/>
              </w:rPr>
              <w:t xml:space="preserve"> </w:t>
            </w:r>
          </w:p>
        </w:tc>
      </w:tr>
      <w:tr w:rsidR="00840610" w:rsidRPr="009F08C4" w14:paraId="39CF8D35" w14:textId="77777777" w:rsidTr="003A4EC4">
        <w:trPr>
          <w:trHeight w:val="397"/>
        </w:trPr>
        <w:tc>
          <w:tcPr>
            <w:tcW w:w="675" w:type="dxa"/>
            <w:vAlign w:val="center"/>
          </w:tcPr>
          <w:p w14:paraId="221D5963" w14:textId="77777777" w:rsidR="00840610" w:rsidRPr="00F32949" w:rsidRDefault="00840610" w:rsidP="00DB07F1">
            <w:r>
              <w:t>3e.</w:t>
            </w:r>
          </w:p>
        </w:tc>
        <w:tc>
          <w:tcPr>
            <w:tcW w:w="4820" w:type="dxa"/>
            <w:vAlign w:val="center"/>
          </w:tcPr>
          <w:p w14:paraId="5AFAF5E4" w14:textId="77777777" w:rsidR="00840610" w:rsidRPr="000B376C" w:rsidRDefault="00840610" w:rsidP="00DB07F1">
            <w:pPr>
              <w:rPr>
                <w:rFonts w:cstheme="minorHAnsi"/>
                <w:color w:val="111111"/>
              </w:rPr>
            </w:pPr>
            <w:r w:rsidRPr="000B376C">
              <w:rPr>
                <w:rFonts w:cstheme="minorHAnsi"/>
                <w:color w:val="111111"/>
              </w:rPr>
              <w:t>Are there good handholds?</w:t>
            </w:r>
          </w:p>
        </w:tc>
        <w:tc>
          <w:tcPr>
            <w:tcW w:w="850" w:type="dxa"/>
            <w:shd w:val="clear" w:color="auto" w:fill="A8D08D" w:themeFill="accent6" w:themeFillTint="99"/>
            <w:vAlign w:val="center"/>
          </w:tcPr>
          <w:p w14:paraId="68B81E3E" w14:textId="77777777" w:rsidR="00840610" w:rsidRDefault="00840610" w:rsidP="00DB07F1">
            <w:pPr>
              <w:jc w:val="center"/>
              <w:rPr>
                <w:sz w:val="24"/>
                <w:szCs w:val="24"/>
              </w:rPr>
            </w:pPr>
            <w:r>
              <w:rPr>
                <w:sz w:val="24"/>
                <w:szCs w:val="24"/>
              </w:rPr>
              <w:t>Yes</w:t>
            </w:r>
          </w:p>
        </w:tc>
        <w:tc>
          <w:tcPr>
            <w:tcW w:w="709" w:type="dxa"/>
            <w:shd w:val="clear" w:color="auto" w:fill="C00000"/>
            <w:vAlign w:val="center"/>
          </w:tcPr>
          <w:p w14:paraId="7A6D185F" w14:textId="77777777" w:rsidR="00840610" w:rsidRDefault="00840610" w:rsidP="00DB07F1">
            <w:pPr>
              <w:jc w:val="center"/>
              <w:rPr>
                <w:sz w:val="24"/>
                <w:szCs w:val="24"/>
              </w:rPr>
            </w:pPr>
            <w:r>
              <w:rPr>
                <w:sz w:val="24"/>
                <w:szCs w:val="24"/>
              </w:rPr>
              <w:t>No</w:t>
            </w:r>
          </w:p>
        </w:tc>
        <w:tc>
          <w:tcPr>
            <w:tcW w:w="3473" w:type="dxa"/>
            <w:shd w:val="clear" w:color="auto" w:fill="FFFFFF" w:themeFill="background1"/>
          </w:tcPr>
          <w:p w14:paraId="464CEB46" w14:textId="77777777" w:rsidR="00840610" w:rsidRDefault="00840610" w:rsidP="00DB07F1">
            <w:pPr>
              <w:rPr>
                <w:sz w:val="24"/>
                <w:szCs w:val="24"/>
              </w:rPr>
            </w:pPr>
          </w:p>
        </w:tc>
        <w:tc>
          <w:tcPr>
            <w:tcW w:w="3473" w:type="dxa"/>
            <w:shd w:val="clear" w:color="auto" w:fill="FFFFFF" w:themeFill="background1"/>
          </w:tcPr>
          <w:p w14:paraId="0FEAB287" w14:textId="77777777" w:rsidR="00840610" w:rsidRDefault="00840610" w:rsidP="00DB07F1">
            <w:pPr>
              <w:rPr>
                <w:sz w:val="24"/>
                <w:szCs w:val="24"/>
              </w:rPr>
            </w:pPr>
          </w:p>
        </w:tc>
      </w:tr>
      <w:tr w:rsidR="00840610" w:rsidRPr="009F08C4" w14:paraId="562008CF" w14:textId="77777777" w:rsidTr="003A4EC4">
        <w:trPr>
          <w:trHeight w:val="340"/>
        </w:trPr>
        <w:tc>
          <w:tcPr>
            <w:tcW w:w="14000" w:type="dxa"/>
            <w:gridSpan w:val="6"/>
            <w:shd w:val="clear" w:color="auto" w:fill="BFBFBF" w:themeFill="background1" w:themeFillShade="BF"/>
          </w:tcPr>
          <w:p w14:paraId="6A68EB84" w14:textId="77777777" w:rsidR="00840610" w:rsidRDefault="00840610" w:rsidP="00DB07F1">
            <w:pPr>
              <w:rPr>
                <w:sz w:val="24"/>
                <w:szCs w:val="24"/>
              </w:rPr>
            </w:pPr>
            <w:r>
              <w:rPr>
                <w:rFonts w:cstheme="minorHAnsi"/>
                <w:b/>
                <w:sz w:val="24"/>
                <w:szCs w:val="24"/>
              </w:rPr>
              <w:t xml:space="preserve">Section B:  </w:t>
            </w:r>
            <w:r w:rsidRPr="009A2CF5">
              <w:rPr>
                <w:rFonts w:cstheme="minorHAnsi"/>
                <w:b/>
                <w:sz w:val="24"/>
                <w:szCs w:val="24"/>
              </w:rPr>
              <w:t>The Load- Lifting and Carrying</w:t>
            </w:r>
          </w:p>
        </w:tc>
      </w:tr>
      <w:tr w:rsidR="00840610" w:rsidRPr="009F08C4" w14:paraId="11A25D44" w14:textId="77777777" w:rsidTr="003A4EC4">
        <w:trPr>
          <w:trHeight w:val="397"/>
        </w:trPr>
        <w:tc>
          <w:tcPr>
            <w:tcW w:w="675" w:type="dxa"/>
            <w:vMerge w:val="restart"/>
          </w:tcPr>
          <w:p w14:paraId="25FECF95" w14:textId="77777777" w:rsidR="00840610" w:rsidRDefault="00840610" w:rsidP="00DB07F1">
            <w:r>
              <w:lastRenderedPageBreak/>
              <w:t>4a.</w:t>
            </w:r>
          </w:p>
        </w:tc>
        <w:tc>
          <w:tcPr>
            <w:tcW w:w="13325" w:type="dxa"/>
            <w:gridSpan w:val="5"/>
          </w:tcPr>
          <w:p w14:paraId="3B6E4D90" w14:textId="77777777" w:rsidR="00840610" w:rsidRDefault="00840610" w:rsidP="00DB07F1">
            <w:pPr>
              <w:rPr>
                <w:sz w:val="24"/>
                <w:szCs w:val="24"/>
              </w:rPr>
            </w:pPr>
            <w:r w:rsidRPr="000B376C">
              <w:rPr>
                <w:rFonts w:cstheme="minorHAnsi"/>
                <w:color w:val="111111"/>
              </w:rPr>
              <w:t>Are the loads:</w:t>
            </w:r>
          </w:p>
        </w:tc>
      </w:tr>
      <w:tr w:rsidR="00840610" w:rsidRPr="009F08C4" w14:paraId="088282C2" w14:textId="77777777" w:rsidTr="003A4EC4">
        <w:trPr>
          <w:trHeight w:val="397"/>
        </w:trPr>
        <w:tc>
          <w:tcPr>
            <w:tcW w:w="675" w:type="dxa"/>
            <w:vMerge/>
          </w:tcPr>
          <w:p w14:paraId="1CE0A5EA" w14:textId="77777777" w:rsidR="00840610" w:rsidRDefault="00840610" w:rsidP="00DB07F1"/>
        </w:tc>
        <w:tc>
          <w:tcPr>
            <w:tcW w:w="4820" w:type="dxa"/>
            <w:vAlign w:val="center"/>
          </w:tcPr>
          <w:p w14:paraId="7149BBED" w14:textId="77777777" w:rsidR="00840610" w:rsidRPr="000B376C" w:rsidRDefault="00840610" w:rsidP="00DB07F1">
            <w:pPr>
              <w:rPr>
                <w:rFonts w:cstheme="minorHAnsi"/>
                <w:color w:val="111111"/>
              </w:rPr>
            </w:pPr>
            <w:r w:rsidRPr="000B376C">
              <w:rPr>
                <w:rFonts w:cstheme="minorHAnsi"/>
                <w:color w:val="111111"/>
              </w:rPr>
              <w:t>Heavy?</w:t>
            </w:r>
          </w:p>
        </w:tc>
        <w:tc>
          <w:tcPr>
            <w:tcW w:w="850" w:type="dxa"/>
            <w:shd w:val="clear" w:color="auto" w:fill="A8D08D" w:themeFill="accent6" w:themeFillTint="99"/>
            <w:vAlign w:val="center"/>
          </w:tcPr>
          <w:p w14:paraId="34BB5C99" w14:textId="77777777" w:rsidR="00840610" w:rsidRPr="000B376C" w:rsidRDefault="00840610" w:rsidP="00DB07F1">
            <w:pPr>
              <w:jc w:val="center"/>
              <w:rPr>
                <w:rFonts w:cstheme="minorHAnsi"/>
                <w:color w:val="111111"/>
              </w:rPr>
            </w:pPr>
            <w:r>
              <w:rPr>
                <w:sz w:val="24"/>
                <w:szCs w:val="24"/>
              </w:rPr>
              <w:t>No</w:t>
            </w:r>
          </w:p>
        </w:tc>
        <w:tc>
          <w:tcPr>
            <w:tcW w:w="709" w:type="dxa"/>
            <w:shd w:val="clear" w:color="auto" w:fill="C00000"/>
            <w:vAlign w:val="center"/>
          </w:tcPr>
          <w:p w14:paraId="12DC29D5" w14:textId="77777777" w:rsidR="00840610" w:rsidRPr="000B376C" w:rsidRDefault="00840610" w:rsidP="00DB07F1">
            <w:pPr>
              <w:jc w:val="center"/>
              <w:rPr>
                <w:rFonts w:cstheme="minorHAnsi"/>
                <w:color w:val="111111"/>
              </w:rPr>
            </w:pPr>
            <w:r>
              <w:rPr>
                <w:sz w:val="24"/>
                <w:szCs w:val="24"/>
              </w:rPr>
              <w:t>Yes</w:t>
            </w:r>
          </w:p>
        </w:tc>
        <w:tc>
          <w:tcPr>
            <w:tcW w:w="3473" w:type="dxa"/>
            <w:shd w:val="clear" w:color="auto" w:fill="FFFFFF" w:themeFill="background1"/>
          </w:tcPr>
          <w:p w14:paraId="233D9876" w14:textId="77777777" w:rsidR="00840610" w:rsidRPr="000B376C" w:rsidRDefault="00840610" w:rsidP="00DB07F1">
            <w:pPr>
              <w:rPr>
                <w:rFonts w:cstheme="minorHAnsi"/>
                <w:color w:val="111111"/>
              </w:rPr>
            </w:pPr>
            <w:r w:rsidRPr="000B376C">
              <w:rPr>
                <w:rFonts w:cstheme="minorHAnsi"/>
                <w:color w:val="111111"/>
              </w:rPr>
              <w:t xml:space="preserve"> </w:t>
            </w:r>
          </w:p>
        </w:tc>
        <w:tc>
          <w:tcPr>
            <w:tcW w:w="3473" w:type="dxa"/>
            <w:shd w:val="clear" w:color="auto" w:fill="FFFFFF" w:themeFill="background1"/>
          </w:tcPr>
          <w:p w14:paraId="0D0EB6AB" w14:textId="77777777" w:rsidR="00840610" w:rsidRPr="000B376C" w:rsidRDefault="00840610" w:rsidP="00DB07F1">
            <w:pPr>
              <w:rPr>
                <w:rFonts w:cstheme="minorHAnsi"/>
                <w:color w:val="111111"/>
              </w:rPr>
            </w:pPr>
          </w:p>
        </w:tc>
      </w:tr>
      <w:tr w:rsidR="00840610" w:rsidRPr="009F08C4" w14:paraId="40376559" w14:textId="77777777" w:rsidTr="003A4EC4">
        <w:trPr>
          <w:trHeight w:val="397"/>
        </w:trPr>
        <w:tc>
          <w:tcPr>
            <w:tcW w:w="675" w:type="dxa"/>
            <w:vMerge/>
          </w:tcPr>
          <w:p w14:paraId="11DF0EA4" w14:textId="77777777" w:rsidR="00840610" w:rsidRDefault="00840610" w:rsidP="00DB07F1"/>
        </w:tc>
        <w:tc>
          <w:tcPr>
            <w:tcW w:w="4820" w:type="dxa"/>
            <w:vAlign w:val="center"/>
          </w:tcPr>
          <w:p w14:paraId="35416BF7" w14:textId="77777777" w:rsidR="00840610" w:rsidRPr="000B376C" w:rsidRDefault="00840610" w:rsidP="00DB07F1">
            <w:pPr>
              <w:rPr>
                <w:rFonts w:cstheme="minorHAnsi"/>
                <w:color w:val="111111"/>
              </w:rPr>
            </w:pPr>
            <w:r w:rsidRPr="000B376C">
              <w:rPr>
                <w:rFonts w:cstheme="minorHAnsi"/>
                <w:color w:val="111111"/>
              </w:rPr>
              <w:t>Bulky/unwieldy?</w:t>
            </w:r>
          </w:p>
        </w:tc>
        <w:tc>
          <w:tcPr>
            <w:tcW w:w="850" w:type="dxa"/>
            <w:shd w:val="clear" w:color="auto" w:fill="A8D08D" w:themeFill="accent6" w:themeFillTint="99"/>
            <w:vAlign w:val="center"/>
          </w:tcPr>
          <w:p w14:paraId="29D7BA06" w14:textId="77777777" w:rsidR="00840610" w:rsidRPr="000B376C" w:rsidRDefault="00840610" w:rsidP="00DB07F1">
            <w:pPr>
              <w:jc w:val="center"/>
              <w:rPr>
                <w:rFonts w:cstheme="minorHAnsi"/>
                <w:color w:val="111111"/>
              </w:rPr>
            </w:pPr>
            <w:r>
              <w:rPr>
                <w:sz w:val="24"/>
                <w:szCs w:val="24"/>
              </w:rPr>
              <w:t>No</w:t>
            </w:r>
          </w:p>
        </w:tc>
        <w:tc>
          <w:tcPr>
            <w:tcW w:w="709" w:type="dxa"/>
            <w:shd w:val="clear" w:color="auto" w:fill="C00000"/>
            <w:vAlign w:val="center"/>
          </w:tcPr>
          <w:p w14:paraId="5408431B" w14:textId="77777777" w:rsidR="00840610" w:rsidRPr="000B376C" w:rsidRDefault="00840610" w:rsidP="00DB07F1">
            <w:pPr>
              <w:jc w:val="center"/>
              <w:rPr>
                <w:rFonts w:cstheme="minorHAnsi"/>
                <w:color w:val="111111"/>
              </w:rPr>
            </w:pPr>
            <w:r>
              <w:rPr>
                <w:sz w:val="24"/>
                <w:szCs w:val="24"/>
              </w:rPr>
              <w:t>Yes</w:t>
            </w:r>
          </w:p>
        </w:tc>
        <w:tc>
          <w:tcPr>
            <w:tcW w:w="3473" w:type="dxa"/>
            <w:shd w:val="clear" w:color="auto" w:fill="FFFFFF" w:themeFill="background1"/>
          </w:tcPr>
          <w:p w14:paraId="5C035539" w14:textId="77777777" w:rsidR="00840610" w:rsidRPr="000B376C" w:rsidRDefault="00840610" w:rsidP="00DB07F1">
            <w:pPr>
              <w:rPr>
                <w:rFonts w:cstheme="minorHAnsi"/>
                <w:color w:val="111111"/>
              </w:rPr>
            </w:pPr>
          </w:p>
        </w:tc>
        <w:tc>
          <w:tcPr>
            <w:tcW w:w="3473" w:type="dxa"/>
            <w:shd w:val="clear" w:color="auto" w:fill="FFFFFF" w:themeFill="background1"/>
          </w:tcPr>
          <w:p w14:paraId="06E95390" w14:textId="77777777" w:rsidR="00840610" w:rsidRPr="000B376C" w:rsidRDefault="00840610" w:rsidP="00DB07F1">
            <w:pPr>
              <w:rPr>
                <w:rFonts w:cstheme="minorHAnsi"/>
                <w:color w:val="111111"/>
              </w:rPr>
            </w:pPr>
          </w:p>
        </w:tc>
      </w:tr>
      <w:tr w:rsidR="00840610" w:rsidRPr="009F08C4" w14:paraId="45667A40" w14:textId="77777777" w:rsidTr="003A4EC4">
        <w:trPr>
          <w:trHeight w:val="397"/>
        </w:trPr>
        <w:tc>
          <w:tcPr>
            <w:tcW w:w="675" w:type="dxa"/>
            <w:vMerge/>
          </w:tcPr>
          <w:p w14:paraId="2837DD5A" w14:textId="77777777" w:rsidR="00840610" w:rsidRDefault="00840610" w:rsidP="00DB07F1"/>
        </w:tc>
        <w:tc>
          <w:tcPr>
            <w:tcW w:w="4820" w:type="dxa"/>
            <w:vAlign w:val="center"/>
          </w:tcPr>
          <w:p w14:paraId="02338D42" w14:textId="77777777" w:rsidR="00840610" w:rsidRPr="000B376C" w:rsidRDefault="00840610" w:rsidP="00DB07F1">
            <w:pPr>
              <w:rPr>
                <w:rFonts w:cstheme="minorHAnsi"/>
                <w:color w:val="111111"/>
              </w:rPr>
            </w:pPr>
            <w:r w:rsidRPr="000B376C">
              <w:rPr>
                <w:rFonts w:cstheme="minorHAnsi"/>
                <w:color w:val="111111"/>
              </w:rPr>
              <w:t>Difficult to grasp?</w:t>
            </w:r>
          </w:p>
        </w:tc>
        <w:tc>
          <w:tcPr>
            <w:tcW w:w="850" w:type="dxa"/>
            <w:shd w:val="clear" w:color="auto" w:fill="A8D08D" w:themeFill="accent6" w:themeFillTint="99"/>
            <w:vAlign w:val="center"/>
          </w:tcPr>
          <w:p w14:paraId="0EBEBC00" w14:textId="77777777" w:rsidR="00840610" w:rsidRPr="000B376C" w:rsidRDefault="00840610" w:rsidP="00DB07F1">
            <w:pPr>
              <w:jc w:val="center"/>
              <w:rPr>
                <w:rFonts w:cstheme="minorHAnsi"/>
                <w:color w:val="111111"/>
              </w:rPr>
            </w:pPr>
            <w:r>
              <w:rPr>
                <w:sz w:val="24"/>
                <w:szCs w:val="24"/>
              </w:rPr>
              <w:t>No</w:t>
            </w:r>
          </w:p>
        </w:tc>
        <w:tc>
          <w:tcPr>
            <w:tcW w:w="709" w:type="dxa"/>
            <w:shd w:val="clear" w:color="auto" w:fill="C00000"/>
            <w:vAlign w:val="center"/>
          </w:tcPr>
          <w:p w14:paraId="463F071F" w14:textId="77777777" w:rsidR="00840610" w:rsidRPr="000B376C" w:rsidRDefault="00840610" w:rsidP="00DB07F1">
            <w:pPr>
              <w:jc w:val="center"/>
              <w:rPr>
                <w:rFonts w:cstheme="minorHAnsi"/>
                <w:color w:val="111111"/>
              </w:rPr>
            </w:pPr>
            <w:r>
              <w:rPr>
                <w:sz w:val="24"/>
                <w:szCs w:val="24"/>
              </w:rPr>
              <w:t>Yes</w:t>
            </w:r>
          </w:p>
        </w:tc>
        <w:tc>
          <w:tcPr>
            <w:tcW w:w="3473" w:type="dxa"/>
            <w:shd w:val="clear" w:color="auto" w:fill="FFFFFF" w:themeFill="background1"/>
          </w:tcPr>
          <w:p w14:paraId="7B0106CD" w14:textId="77777777" w:rsidR="00840610" w:rsidRPr="000B376C" w:rsidRDefault="00840610" w:rsidP="00DB07F1">
            <w:pPr>
              <w:rPr>
                <w:rFonts w:cstheme="minorHAnsi"/>
                <w:color w:val="111111"/>
              </w:rPr>
            </w:pPr>
          </w:p>
        </w:tc>
        <w:tc>
          <w:tcPr>
            <w:tcW w:w="3473" w:type="dxa"/>
            <w:shd w:val="clear" w:color="auto" w:fill="FFFFFF" w:themeFill="background1"/>
          </w:tcPr>
          <w:p w14:paraId="716EDECE" w14:textId="77777777" w:rsidR="00840610" w:rsidRPr="000B376C" w:rsidRDefault="00840610" w:rsidP="00DB07F1">
            <w:pPr>
              <w:rPr>
                <w:rFonts w:cstheme="minorHAnsi"/>
                <w:color w:val="111111"/>
              </w:rPr>
            </w:pPr>
          </w:p>
        </w:tc>
      </w:tr>
      <w:tr w:rsidR="00840610" w:rsidRPr="009F08C4" w14:paraId="013D628D" w14:textId="77777777" w:rsidTr="003A4EC4">
        <w:trPr>
          <w:trHeight w:val="397"/>
        </w:trPr>
        <w:tc>
          <w:tcPr>
            <w:tcW w:w="675" w:type="dxa"/>
            <w:vMerge/>
          </w:tcPr>
          <w:p w14:paraId="076CB502" w14:textId="77777777" w:rsidR="00840610" w:rsidRDefault="00840610" w:rsidP="00DB07F1"/>
        </w:tc>
        <w:tc>
          <w:tcPr>
            <w:tcW w:w="4820" w:type="dxa"/>
            <w:vAlign w:val="center"/>
          </w:tcPr>
          <w:p w14:paraId="7068B357" w14:textId="77777777" w:rsidR="00840610" w:rsidRPr="000B376C" w:rsidRDefault="00840610" w:rsidP="00DB07F1">
            <w:pPr>
              <w:rPr>
                <w:rFonts w:cstheme="minorHAnsi"/>
                <w:color w:val="111111"/>
              </w:rPr>
            </w:pPr>
            <w:r w:rsidRPr="000B376C">
              <w:rPr>
                <w:rFonts w:cstheme="minorHAnsi"/>
                <w:color w:val="111111"/>
              </w:rPr>
              <w:t xml:space="preserve">Unstable/unpredictable? </w:t>
            </w:r>
          </w:p>
        </w:tc>
        <w:tc>
          <w:tcPr>
            <w:tcW w:w="850" w:type="dxa"/>
            <w:shd w:val="clear" w:color="auto" w:fill="A8D08D" w:themeFill="accent6" w:themeFillTint="99"/>
            <w:vAlign w:val="center"/>
          </w:tcPr>
          <w:p w14:paraId="7BB4F17C" w14:textId="77777777" w:rsidR="00840610" w:rsidRPr="000B376C" w:rsidRDefault="00840610" w:rsidP="00DB07F1">
            <w:pPr>
              <w:jc w:val="center"/>
              <w:rPr>
                <w:rFonts w:cstheme="minorHAnsi"/>
                <w:color w:val="111111"/>
              </w:rPr>
            </w:pPr>
            <w:r>
              <w:rPr>
                <w:sz w:val="24"/>
                <w:szCs w:val="24"/>
              </w:rPr>
              <w:t>No</w:t>
            </w:r>
          </w:p>
        </w:tc>
        <w:tc>
          <w:tcPr>
            <w:tcW w:w="709" w:type="dxa"/>
            <w:shd w:val="clear" w:color="auto" w:fill="C00000"/>
            <w:vAlign w:val="center"/>
          </w:tcPr>
          <w:p w14:paraId="67A11D01" w14:textId="77777777" w:rsidR="00840610" w:rsidRPr="000B376C" w:rsidRDefault="00840610" w:rsidP="00DB07F1">
            <w:pPr>
              <w:jc w:val="center"/>
              <w:rPr>
                <w:rFonts w:cstheme="minorHAnsi"/>
                <w:color w:val="111111"/>
              </w:rPr>
            </w:pPr>
            <w:r>
              <w:rPr>
                <w:sz w:val="24"/>
                <w:szCs w:val="24"/>
              </w:rPr>
              <w:t>Yes</w:t>
            </w:r>
          </w:p>
        </w:tc>
        <w:tc>
          <w:tcPr>
            <w:tcW w:w="3473" w:type="dxa"/>
            <w:shd w:val="clear" w:color="auto" w:fill="FFFFFF" w:themeFill="background1"/>
          </w:tcPr>
          <w:p w14:paraId="2AE28C0D" w14:textId="77777777" w:rsidR="00840610" w:rsidRPr="000B376C" w:rsidRDefault="00840610" w:rsidP="00DB07F1">
            <w:pPr>
              <w:rPr>
                <w:rFonts w:cstheme="minorHAnsi"/>
                <w:color w:val="111111"/>
              </w:rPr>
            </w:pPr>
          </w:p>
        </w:tc>
        <w:tc>
          <w:tcPr>
            <w:tcW w:w="3473" w:type="dxa"/>
            <w:shd w:val="clear" w:color="auto" w:fill="FFFFFF" w:themeFill="background1"/>
          </w:tcPr>
          <w:p w14:paraId="50239CA6" w14:textId="77777777" w:rsidR="00840610" w:rsidRPr="000B376C" w:rsidRDefault="00840610" w:rsidP="00DB07F1">
            <w:pPr>
              <w:rPr>
                <w:rFonts w:cstheme="minorHAnsi"/>
                <w:color w:val="111111"/>
              </w:rPr>
            </w:pPr>
          </w:p>
        </w:tc>
      </w:tr>
      <w:tr w:rsidR="00840610" w:rsidRPr="009F08C4" w14:paraId="0AD9882D" w14:textId="77777777" w:rsidTr="003A4EC4">
        <w:trPr>
          <w:trHeight w:val="397"/>
        </w:trPr>
        <w:tc>
          <w:tcPr>
            <w:tcW w:w="675" w:type="dxa"/>
            <w:vMerge/>
          </w:tcPr>
          <w:p w14:paraId="2AFA7153" w14:textId="77777777" w:rsidR="00840610" w:rsidRDefault="00840610" w:rsidP="00DB07F1"/>
        </w:tc>
        <w:tc>
          <w:tcPr>
            <w:tcW w:w="4820" w:type="dxa"/>
            <w:vAlign w:val="center"/>
          </w:tcPr>
          <w:p w14:paraId="64DA362C" w14:textId="77777777" w:rsidR="00840610" w:rsidRPr="000B376C" w:rsidRDefault="00840610" w:rsidP="00DB07F1">
            <w:pPr>
              <w:rPr>
                <w:rFonts w:cstheme="minorHAnsi"/>
                <w:color w:val="111111"/>
              </w:rPr>
            </w:pPr>
            <w:r w:rsidRPr="000B376C">
              <w:rPr>
                <w:rFonts w:cstheme="minorHAnsi"/>
                <w:color w:val="111111"/>
              </w:rPr>
              <w:t>Intrinsically harmful? (sharp/hot)</w:t>
            </w:r>
          </w:p>
        </w:tc>
        <w:tc>
          <w:tcPr>
            <w:tcW w:w="850" w:type="dxa"/>
            <w:shd w:val="clear" w:color="auto" w:fill="A8D08D" w:themeFill="accent6" w:themeFillTint="99"/>
            <w:vAlign w:val="center"/>
          </w:tcPr>
          <w:p w14:paraId="225D2418" w14:textId="77777777" w:rsidR="00840610" w:rsidRPr="000B376C" w:rsidRDefault="00840610" w:rsidP="00DB07F1">
            <w:pPr>
              <w:jc w:val="center"/>
              <w:rPr>
                <w:rFonts w:cstheme="minorHAnsi"/>
                <w:color w:val="111111"/>
              </w:rPr>
            </w:pPr>
            <w:r>
              <w:rPr>
                <w:sz w:val="24"/>
                <w:szCs w:val="24"/>
              </w:rPr>
              <w:t>No</w:t>
            </w:r>
          </w:p>
        </w:tc>
        <w:tc>
          <w:tcPr>
            <w:tcW w:w="709" w:type="dxa"/>
            <w:shd w:val="clear" w:color="auto" w:fill="C00000"/>
            <w:vAlign w:val="center"/>
          </w:tcPr>
          <w:p w14:paraId="6A3E704D" w14:textId="77777777" w:rsidR="00840610" w:rsidRPr="000B376C" w:rsidRDefault="00840610" w:rsidP="00DB07F1">
            <w:pPr>
              <w:jc w:val="center"/>
              <w:rPr>
                <w:rFonts w:cstheme="minorHAnsi"/>
                <w:color w:val="111111"/>
              </w:rPr>
            </w:pPr>
            <w:r>
              <w:rPr>
                <w:sz w:val="24"/>
                <w:szCs w:val="24"/>
              </w:rPr>
              <w:t>Yes</w:t>
            </w:r>
          </w:p>
        </w:tc>
        <w:tc>
          <w:tcPr>
            <w:tcW w:w="3473" w:type="dxa"/>
            <w:shd w:val="clear" w:color="auto" w:fill="FFFFFF" w:themeFill="background1"/>
          </w:tcPr>
          <w:p w14:paraId="78673407" w14:textId="77777777" w:rsidR="00840610" w:rsidRPr="000B376C" w:rsidRDefault="00840610" w:rsidP="00DB07F1">
            <w:pPr>
              <w:rPr>
                <w:rFonts w:cstheme="minorHAnsi"/>
                <w:color w:val="111111"/>
              </w:rPr>
            </w:pPr>
          </w:p>
        </w:tc>
        <w:tc>
          <w:tcPr>
            <w:tcW w:w="3473" w:type="dxa"/>
            <w:shd w:val="clear" w:color="auto" w:fill="FFFFFF" w:themeFill="background1"/>
          </w:tcPr>
          <w:p w14:paraId="2A43ECA0" w14:textId="77777777" w:rsidR="00840610" w:rsidRPr="000B376C" w:rsidRDefault="00840610" w:rsidP="00DB07F1">
            <w:pPr>
              <w:rPr>
                <w:rFonts w:cstheme="minorHAnsi"/>
                <w:color w:val="111111"/>
              </w:rPr>
            </w:pPr>
          </w:p>
        </w:tc>
      </w:tr>
      <w:tr w:rsidR="00840610" w:rsidRPr="009F08C4" w14:paraId="699DEC2D" w14:textId="77777777" w:rsidTr="003A4EC4">
        <w:trPr>
          <w:trHeight w:val="340"/>
        </w:trPr>
        <w:tc>
          <w:tcPr>
            <w:tcW w:w="14000" w:type="dxa"/>
            <w:gridSpan w:val="6"/>
            <w:shd w:val="clear" w:color="auto" w:fill="BFBFBF" w:themeFill="background1" w:themeFillShade="BF"/>
          </w:tcPr>
          <w:p w14:paraId="5649D5DA" w14:textId="77777777" w:rsidR="00840610" w:rsidRDefault="00840610" w:rsidP="00DB07F1">
            <w:pPr>
              <w:rPr>
                <w:sz w:val="24"/>
                <w:szCs w:val="24"/>
              </w:rPr>
            </w:pPr>
            <w:r>
              <w:rPr>
                <w:rFonts w:cstheme="minorHAnsi"/>
                <w:b/>
                <w:sz w:val="24"/>
                <w:szCs w:val="24"/>
              </w:rPr>
              <w:t xml:space="preserve">Section B:  </w:t>
            </w:r>
            <w:r w:rsidRPr="008F3514">
              <w:rPr>
                <w:rFonts w:cstheme="minorHAnsi"/>
                <w:b/>
                <w:sz w:val="24"/>
                <w:szCs w:val="24"/>
              </w:rPr>
              <w:t xml:space="preserve">The Environment </w:t>
            </w:r>
            <w:r>
              <w:rPr>
                <w:rFonts w:cstheme="minorHAnsi"/>
                <w:b/>
                <w:sz w:val="24"/>
                <w:szCs w:val="24"/>
              </w:rPr>
              <w:t>– Pushing and Pulling</w:t>
            </w:r>
          </w:p>
        </w:tc>
      </w:tr>
      <w:tr w:rsidR="00840610" w:rsidRPr="009F08C4" w14:paraId="44FED752" w14:textId="77777777" w:rsidTr="003A4EC4">
        <w:trPr>
          <w:trHeight w:val="1134"/>
        </w:trPr>
        <w:tc>
          <w:tcPr>
            <w:tcW w:w="675" w:type="dxa"/>
          </w:tcPr>
          <w:p w14:paraId="6A7A6E56" w14:textId="77777777" w:rsidR="00840610" w:rsidRPr="00594CE4" w:rsidRDefault="00840610" w:rsidP="00DB07F1">
            <w:pPr>
              <w:spacing w:before="120"/>
            </w:pPr>
            <w:r>
              <w:t>5a.</w:t>
            </w:r>
          </w:p>
        </w:tc>
        <w:tc>
          <w:tcPr>
            <w:tcW w:w="4820" w:type="dxa"/>
            <w:vAlign w:val="center"/>
          </w:tcPr>
          <w:p w14:paraId="75E7B9F9" w14:textId="77777777" w:rsidR="00840610" w:rsidRPr="00594CE4" w:rsidRDefault="00840610" w:rsidP="00DB07F1">
            <w:r w:rsidRPr="00594CE4">
              <w:t>Does the task take place in a very hot or cold environment? (Repetitive pushing and pulling activities within hot and humid temperatures can lead to the early onset of fatigue).</w:t>
            </w:r>
          </w:p>
        </w:tc>
        <w:tc>
          <w:tcPr>
            <w:tcW w:w="850" w:type="dxa"/>
            <w:shd w:val="clear" w:color="auto" w:fill="A8D08D" w:themeFill="accent6" w:themeFillTint="99"/>
            <w:vAlign w:val="center"/>
          </w:tcPr>
          <w:p w14:paraId="55D67267" w14:textId="77777777" w:rsidR="00840610" w:rsidRPr="00BB30C9" w:rsidRDefault="00840610" w:rsidP="00DB07F1">
            <w:pPr>
              <w:jc w:val="center"/>
              <w:rPr>
                <w:sz w:val="24"/>
                <w:szCs w:val="24"/>
              </w:rPr>
            </w:pPr>
            <w:r w:rsidRPr="00BB30C9">
              <w:rPr>
                <w:sz w:val="24"/>
                <w:szCs w:val="24"/>
              </w:rPr>
              <w:t>No</w:t>
            </w:r>
          </w:p>
        </w:tc>
        <w:tc>
          <w:tcPr>
            <w:tcW w:w="709" w:type="dxa"/>
            <w:shd w:val="clear" w:color="auto" w:fill="C00000"/>
            <w:vAlign w:val="center"/>
          </w:tcPr>
          <w:p w14:paraId="1EEFB775" w14:textId="77777777" w:rsidR="00840610" w:rsidRPr="00BB30C9" w:rsidRDefault="00840610" w:rsidP="00DB07F1">
            <w:pPr>
              <w:jc w:val="center"/>
              <w:rPr>
                <w:sz w:val="24"/>
                <w:szCs w:val="24"/>
              </w:rPr>
            </w:pPr>
            <w:r w:rsidRPr="00BB30C9">
              <w:rPr>
                <w:sz w:val="24"/>
                <w:szCs w:val="24"/>
              </w:rPr>
              <w:t>Yes</w:t>
            </w:r>
          </w:p>
        </w:tc>
        <w:tc>
          <w:tcPr>
            <w:tcW w:w="3473" w:type="dxa"/>
            <w:shd w:val="clear" w:color="auto" w:fill="FFFFFF" w:themeFill="background1"/>
          </w:tcPr>
          <w:p w14:paraId="6D5DB567" w14:textId="77777777" w:rsidR="00840610" w:rsidRPr="00594CE4" w:rsidRDefault="00840610" w:rsidP="00DB07F1"/>
        </w:tc>
        <w:tc>
          <w:tcPr>
            <w:tcW w:w="3473" w:type="dxa"/>
            <w:shd w:val="clear" w:color="auto" w:fill="FFFFFF" w:themeFill="background1"/>
          </w:tcPr>
          <w:p w14:paraId="3F052F92" w14:textId="77777777" w:rsidR="00840610" w:rsidRPr="00594CE4" w:rsidRDefault="00840610" w:rsidP="00DB07F1"/>
        </w:tc>
      </w:tr>
      <w:tr w:rsidR="00840610" w:rsidRPr="009F08C4" w14:paraId="16377F16" w14:textId="77777777" w:rsidTr="003A4EC4">
        <w:trPr>
          <w:trHeight w:val="537"/>
        </w:trPr>
        <w:tc>
          <w:tcPr>
            <w:tcW w:w="675" w:type="dxa"/>
          </w:tcPr>
          <w:p w14:paraId="7F97321D" w14:textId="77777777" w:rsidR="00840610" w:rsidRPr="00594CE4" w:rsidRDefault="00840610" w:rsidP="00DB07F1">
            <w:pPr>
              <w:spacing w:before="120"/>
            </w:pPr>
            <w:r>
              <w:t>5b.</w:t>
            </w:r>
          </w:p>
        </w:tc>
        <w:tc>
          <w:tcPr>
            <w:tcW w:w="4820" w:type="dxa"/>
            <w:vAlign w:val="center"/>
          </w:tcPr>
          <w:p w14:paraId="666A6DC1" w14:textId="77777777" w:rsidR="00840610" w:rsidRPr="00594CE4" w:rsidRDefault="00840610" w:rsidP="00DB07F1">
            <w:r w:rsidRPr="00594CE4">
              <w:t>Does the task take place in windy locations where the load may become unstable?</w:t>
            </w:r>
          </w:p>
        </w:tc>
        <w:tc>
          <w:tcPr>
            <w:tcW w:w="850" w:type="dxa"/>
            <w:shd w:val="clear" w:color="auto" w:fill="A8D08D" w:themeFill="accent6" w:themeFillTint="99"/>
            <w:vAlign w:val="center"/>
          </w:tcPr>
          <w:p w14:paraId="1C01829F" w14:textId="77777777" w:rsidR="00840610" w:rsidRPr="00BB30C9" w:rsidRDefault="00840610" w:rsidP="00DB07F1">
            <w:pPr>
              <w:jc w:val="center"/>
              <w:rPr>
                <w:sz w:val="24"/>
                <w:szCs w:val="24"/>
              </w:rPr>
            </w:pPr>
            <w:r w:rsidRPr="00BB30C9">
              <w:rPr>
                <w:sz w:val="24"/>
                <w:szCs w:val="24"/>
              </w:rPr>
              <w:t>No</w:t>
            </w:r>
          </w:p>
        </w:tc>
        <w:tc>
          <w:tcPr>
            <w:tcW w:w="709" w:type="dxa"/>
            <w:shd w:val="clear" w:color="auto" w:fill="C00000"/>
            <w:vAlign w:val="center"/>
          </w:tcPr>
          <w:p w14:paraId="00FCCAC2" w14:textId="77777777" w:rsidR="00840610" w:rsidRPr="00BB30C9" w:rsidRDefault="00840610" w:rsidP="00DB07F1">
            <w:pPr>
              <w:jc w:val="center"/>
              <w:rPr>
                <w:sz w:val="24"/>
                <w:szCs w:val="24"/>
              </w:rPr>
            </w:pPr>
            <w:r w:rsidRPr="00BB30C9">
              <w:rPr>
                <w:sz w:val="24"/>
                <w:szCs w:val="24"/>
              </w:rPr>
              <w:t>Yes</w:t>
            </w:r>
          </w:p>
        </w:tc>
        <w:tc>
          <w:tcPr>
            <w:tcW w:w="3473" w:type="dxa"/>
            <w:shd w:val="clear" w:color="auto" w:fill="FFFFFF" w:themeFill="background1"/>
          </w:tcPr>
          <w:p w14:paraId="7CFB2267" w14:textId="77777777" w:rsidR="00840610" w:rsidRPr="00594CE4" w:rsidRDefault="00840610" w:rsidP="00DB07F1"/>
        </w:tc>
        <w:tc>
          <w:tcPr>
            <w:tcW w:w="3473" w:type="dxa"/>
            <w:shd w:val="clear" w:color="auto" w:fill="FFFFFF" w:themeFill="background1"/>
          </w:tcPr>
          <w:p w14:paraId="4963D6E2" w14:textId="77777777" w:rsidR="00840610" w:rsidRPr="00594CE4" w:rsidRDefault="00840610" w:rsidP="00DB07F1"/>
        </w:tc>
      </w:tr>
      <w:tr w:rsidR="00840610" w:rsidRPr="009F08C4" w14:paraId="27734234" w14:textId="77777777" w:rsidTr="003A4EC4">
        <w:trPr>
          <w:trHeight w:val="537"/>
        </w:trPr>
        <w:tc>
          <w:tcPr>
            <w:tcW w:w="675" w:type="dxa"/>
            <w:vAlign w:val="center"/>
          </w:tcPr>
          <w:p w14:paraId="6A132071" w14:textId="77777777" w:rsidR="00840610" w:rsidRPr="00594CE4" w:rsidRDefault="00840610" w:rsidP="00DB07F1">
            <w:r>
              <w:t>5c</w:t>
            </w:r>
            <w:r w:rsidRPr="00594CE4">
              <w:t>.</w:t>
            </w:r>
          </w:p>
        </w:tc>
        <w:tc>
          <w:tcPr>
            <w:tcW w:w="4820" w:type="dxa"/>
            <w:vAlign w:val="center"/>
          </w:tcPr>
          <w:p w14:paraId="7AD08AC1" w14:textId="77777777" w:rsidR="00840610" w:rsidRPr="00594CE4" w:rsidRDefault="00840610" w:rsidP="00DB07F1">
            <w:r w:rsidRPr="00594CE4">
              <w:t>Is the lighting adequate – not too dim and not too bright?</w:t>
            </w:r>
          </w:p>
        </w:tc>
        <w:tc>
          <w:tcPr>
            <w:tcW w:w="850" w:type="dxa"/>
            <w:shd w:val="clear" w:color="auto" w:fill="A8D08D" w:themeFill="accent6" w:themeFillTint="99"/>
            <w:vAlign w:val="center"/>
          </w:tcPr>
          <w:p w14:paraId="2D680A0C" w14:textId="77777777" w:rsidR="00840610" w:rsidRPr="00BB30C9" w:rsidRDefault="00840610" w:rsidP="00DB07F1">
            <w:pPr>
              <w:jc w:val="center"/>
              <w:rPr>
                <w:sz w:val="24"/>
                <w:szCs w:val="24"/>
              </w:rPr>
            </w:pPr>
            <w:r>
              <w:rPr>
                <w:sz w:val="24"/>
                <w:szCs w:val="24"/>
              </w:rPr>
              <w:t>Yes</w:t>
            </w:r>
          </w:p>
        </w:tc>
        <w:tc>
          <w:tcPr>
            <w:tcW w:w="709" w:type="dxa"/>
            <w:shd w:val="clear" w:color="auto" w:fill="C00000"/>
            <w:vAlign w:val="center"/>
          </w:tcPr>
          <w:p w14:paraId="0B56329F" w14:textId="77777777" w:rsidR="00840610" w:rsidRPr="00BB30C9" w:rsidRDefault="00840610" w:rsidP="00DB07F1">
            <w:pPr>
              <w:jc w:val="center"/>
              <w:rPr>
                <w:sz w:val="24"/>
                <w:szCs w:val="24"/>
              </w:rPr>
            </w:pPr>
            <w:r>
              <w:rPr>
                <w:sz w:val="24"/>
                <w:szCs w:val="24"/>
              </w:rPr>
              <w:t>No</w:t>
            </w:r>
          </w:p>
        </w:tc>
        <w:tc>
          <w:tcPr>
            <w:tcW w:w="3473" w:type="dxa"/>
            <w:shd w:val="clear" w:color="auto" w:fill="FFFFFF" w:themeFill="background1"/>
          </w:tcPr>
          <w:p w14:paraId="04E0C373" w14:textId="77777777" w:rsidR="00840610" w:rsidRPr="00594CE4" w:rsidRDefault="00840610" w:rsidP="00DB07F1"/>
        </w:tc>
        <w:tc>
          <w:tcPr>
            <w:tcW w:w="3473" w:type="dxa"/>
            <w:shd w:val="clear" w:color="auto" w:fill="FFFFFF" w:themeFill="background1"/>
          </w:tcPr>
          <w:p w14:paraId="3DB6C368" w14:textId="77777777" w:rsidR="00840610" w:rsidRPr="00594CE4" w:rsidRDefault="00840610" w:rsidP="00DB07F1"/>
        </w:tc>
      </w:tr>
      <w:tr w:rsidR="00840610" w:rsidRPr="009F08C4" w14:paraId="23132EFD" w14:textId="77777777" w:rsidTr="003A4EC4">
        <w:trPr>
          <w:trHeight w:val="537"/>
        </w:trPr>
        <w:tc>
          <w:tcPr>
            <w:tcW w:w="675" w:type="dxa"/>
            <w:vAlign w:val="center"/>
          </w:tcPr>
          <w:p w14:paraId="0BBF7B11" w14:textId="77777777" w:rsidR="00840610" w:rsidRPr="00594CE4" w:rsidRDefault="00840610" w:rsidP="00DB07F1">
            <w:r>
              <w:lastRenderedPageBreak/>
              <w:t>5d</w:t>
            </w:r>
            <w:r w:rsidRPr="00594CE4">
              <w:t>.</w:t>
            </w:r>
          </w:p>
        </w:tc>
        <w:tc>
          <w:tcPr>
            <w:tcW w:w="4820" w:type="dxa"/>
            <w:vAlign w:val="center"/>
          </w:tcPr>
          <w:p w14:paraId="4BE0FB2A" w14:textId="77777777" w:rsidR="00840610" w:rsidRPr="00594CE4" w:rsidRDefault="00840610" w:rsidP="00DB07F1">
            <w:r w:rsidRPr="00594CE4">
              <w:t>Are there constraints on body posture/positioning?</w:t>
            </w:r>
          </w:p>
        </w:tc>
        <w:tc>
          <w:tcPr>
            <w:tcW w:w="850" w:type="dxa"/>
            <w:shd w:val="clear" w:color="auto" w:fill="A8D08D" w:themeFill="accent6" w:themeFillTint="99"/>
            <w:vAlign w:val="center"/>
          </w:tcPr>
          <w:p w14:paraId="111058BF" w14:textId="77777777" w:rsidR="00840610" w:rsidRPr="00BB30C9" w:rsidRDefault="00840610" w:rsidP="00DB07F1">
            <w:pPr>
              <w:jc w:val="center"/>
              <w:rPr>
                <w:sz w:val="24"/>
                <w:szCs w:val="24"/>
              </w:rPr>
            </w:pPr>
            <w:r w:rsidRPr="00BB30C9">
              <w:rPr>
                <w:sz w:val="24"/>
                <w:szCs w:val="24"/>
              </w:rPr>
              <w:t>No</w:t>
            </w:r>
          </w:p>
        </w:tc>
        <w:tc>
          <w:tcPr>
            <w:tcW w:w="709" w:type="dxa"/>
            <w:shd w:val="clear" w:color="auto" w:fill="C00000"/>
            <w:vAlign w:val="center"/>
          </w:tcPr>
          <w:p w14:paraId="3B294CBC" w14:textId="77777777" w:rsidR="00840610" w:rsidRPr="00BB30C9" w:rsidRDefault="00840610" w:rsidP="00DB07F1">
            <w:pPr>
              <w:jc w:val="center"/>
              <w:rPr>
                <w:sz w:val="24"/>
                <w:szCs w:val="24"/>
              </w:rPr>
            </w:pPr>
            <w:r w:rsidRPr="00BB30C9">
              <w:rPr>
                <w:sz w:val="24"/>
                <w:szCs w:val="24"/>
              </w:rPr>
              <w:t>Yes</w:t>
            </w:r>
          </w:p>
        </w:tc>
        <w:tc>
          <w:tcPr>
            <w:tcW w:w="3473" w:type="dxa"/>
            <w:shd w:val="clear" w:color="auto" w:fill="FFFFFF" w:themeFill="background1"/>
          </w:tcPr>
          <w:p w14:paraId="3A71AEB9" w14:textId="77777777" w:rsidR="00840610" w:rsidRPr="006B2BCD" w:rsidRDefault="00840610" w:rsidP="00DB07F1">
            <w:pPr>
              <w:rPr>
                <w:i/>
                <w:iCs/>
                <w:color w:val="4472C4" w:themeColor="accent1"/>
                <w:sz w:val="20"/>
                <w:szCs w:val="20"/>
              </w:rPr>
            </w:pPr>
            <w:r>
              <w:rPr>
                <w:i/>
                <w:iCs/>
                <w:color w:val="4472C4" w:themeColor="accent1"/>
                <w:sz w:val="20"/>
                <w:szCs w:val="20"/>
              </w:rPr>
              <w:t xml:space="preserve"> </w:t>
            </w:r>
          </w:p>
        </w:tc>
        <w:tc>
          <w:tcPr>
            <w:tcW w:w="3473" w:type="dxa"/>
            <w:shd w:val="clear" w:color="auto" w:fill="FFFFFF" w:themeFill="background1"/>
          </w:tcPr>
          <w:p w14:paraId="3648D4A9" w14:textId="77777777" w:rsidR="00840610" w:rsidRPr="00594CE4" w:rsidRDefault="00840610" w:rsidP="00DB07F1">
            <w:r>
              <w:rPr>
                <w:i/>
                <w:iCs/>
                <w:color w:val="4472C4" w:themeColor="accent1"/>
                <w:sz w:val="20"/>
                <w:szCs w:val="20"/>
              </w:rPr>
              <w:t xml:space="preserve"> </w:t>
            </w:r>
          </w:p>
        </w:tc>
      </w:tr>
      <w:tr w:rsidR="00840610" w:rsidRPr="009F08C4" w14:paraId="14DE77A3" w14:textId="77777777" w:rsidTr="003A4EC4">
        <w:trPr>
          <w:trHeight w:val="537"/>
        </w:trPr>
        <w:tc>
          <w:tcPr>
            <w:tcW w:w="675" w:type="dxa"/>
            <w:vAlign w:val="center"/>
          </w:tcPr>
          <w:p w14:paraId="31FE605A" w14:textId="77777777" w:rsidR="00840610" w:rsidRPr="00594CE4" w:rsidRDefault="00840610" w:rsidP="00DB07F1">
            <w:r>
              <w:t>5e</w:t>
            </w:r>
            <w:r w:rsidRPr="00594CE4">
              <w:t>.</w:t>
            </w:r>
          </w:p>
        </w:tc>
        <w:tc>
          <w:tcPr>
            <w:tcW w:w="4820" w:type="dxa"/>
            <w:vAlign w:val="center"/>
          </w:tcPr>
          <w:p w14:paraId="06C31844" w14:textId="77777777" w:rsidR="00840610" w:rsidRPr="00594CE4" w:rsidRDefault="00840610" w:rsidP="00DB07F1">
            <w:r w:rsidRPr="00594CE4">
              <w:t>Are there confined spaces/narrow doorways?</w:t>
            </w:r>
          </w:p>
        </w:tc>
        <w:tc>
          <w:tcPr>
            <w:tcW w:w="850" w:type="dxa"/>
            <w:shd w:val="clear" w:color="auto" w:fill="A8D08D" w:themeFill="accent6" w:themeFillTint="99"/>
            <w:vAlign w:val="center"/>
          </w:tcPr>
          <w:p w14:paraId="0586ABB1" w14:textId="77777777" w:rsidR="00840610" w:rsidRPr="00BB30C9" w:rsidRDefault="00840610" w:rsidP="00DB07F1">
            <w:pPr>
              <w:jc w:val="center"/>
              <w:rPr>
                <w:sz w:val="24"/>
                <w:szCs w:val="24"/>
              </w:rPr>
            </w:pPr>
            <w:r w:rsidRPr="00BB30C9">
              <w:rPr>
                <w:sz w:val="24"/>
                <w:szCs w:val="24"/>
              </w:rPr>
              <w:t>No</w:t>
            </w:r>
          </w:p>
        </w:tc>
        <w:tc>
          <w:tcPr>
            <w:tcW w:w="709" w:type="dxa"/>
            <w:shd w:val="clear" w:color="auto" w:fill="C00000"/>
            <w:vAlign w:val="center"/>
          </w:tcPr>
          <w:p w14:paraId="1A75679D" w14:textId="77777777" w:rsidR="00840610" w:rsidRPr="00BB30C9" w:rsidRDefault="00840610" w:rsidP="00DB07F1">
            <w:pPr>
              <w:jc w:val="center"/>
              <w:rPr>
                <w:sz w:val="24"/>
                <w:szCs w:val="24"/>
              </w:rPr>
            </w:pPr>
            <w:r w:rsidRPr="00BB30C9">
              <w:rPr>
                <w:sz w:val="24"/>
                <w:szCs w:val="24"/>
              </w:rPr>
              <w:t>Yes</w:t>
            </w:r>
          </w:p>
        </w:tc>
        <w:tc>
          <w:tcPr>
            <w:tcW w:w="3473" w:type="dxa"/>
            <w:shd w:val="clear" w:color="auto" w:fill="FFFFFF" w:themeFill="background1"/>
          </w:tcPr>
          <w:p w14:paraId="2514C25C" w14:textId="77777777" w:rsidR="00840610" w:rsidRPr="006B2BCD" w:rsidRDefault="00840610" w:rsidP="00DB07F1">
            <w:pPr>
              <w:rPr>
                <w:i/>
                <w:iCs/>
                <w:color w:val="4472C4" w:themeColor="accent1"/>
                <w:sz w:val="20"/>
                <w:szCs w:val="20"/>
              </w:rPr>
            </w:pPr>
            <w:r>
              <w:rPr>
                <w:i/>
                <w:iCs/>
                <w:color w:val="4472C4" w:themeColor="accent1"/>
                <w:sz w:val="20"/>
                <w:szCs w:val="20"/>
              </w:rPr>
              <w:t xml:space="preserve"> </w:t>
            </w:r>
          </w:p>
        </w:tc>
        <w:tc>
          <w:tcPr>
            <w:tcW w:w="3473" w:type="dxa"/>
            <w:shd w:val="clear" w:color="auto" w:fill="FFFFFF" w:themeFill="background1"/>
          </w:tcPr>
          <w:p w14:paraId="28711279" w14:textId="77777777" w:rsidR="00840610" w:rsidRPr="005549FA" w:rsidRDefault="00840610" w:rsidP="00DB07F1">
            <w:pPr>
              <w:rPr>
                <w:i/>
                <w:iCs/>
                <w:color w:val="4472C4" w:themeColor="accent1"/>
              </w:rPr>
            </w:pPr>
            <w:r>
              <w:rPr>
                <w:i/>
                <w:iCs/>
                <w:color w:val="4472C4" w:themeColor="accent1"/>
              </w:rPr>
              <w:t xml:space="preserve"> </w:t>
            </w:r>
          </w:p>
        </w:tc>
      </w:tr>
      <w:tr w:rsidR="00840610" w:rsidRPr="009F08C4" w14:paraId="3F754475" w14:textId="77777777" w:rsidTr="003A4EC4">
        <w:trPr>
          <w:trHeight w:val="537"/>
        </w:trPr>
        <w:tc>
          <w:tcPr>
            <w:tcW w:w="675" w:type="dxa"/>
            <w:vAlign w:val="center"/>
          </w:tcPr>
          <w:p w14:paraId="35A06D3A" w14:textId="77777777" w:rsidR="00840610" w:rsidRPr="00594CE4" w:rsidRDefault="00840610" w:rsidP="00DB07F1">
            <w:r>
              <w:t>5f</w:t>
            </w:r>
            <w:r w:rsidRPr="00594CE4">
              <w:t>.</w:t>
            </w:r>
          </w:p>
        </w:tc>
        <w:tc>
          <w:tcPr>
            <w:tcW w:w="4820" w:type="dxa"/>
            <w:vAlign w:val="center"/>
          </w:tcPr>
          <w:p w14:paraId="668B08B5" w14:textId="77777777" w:rsidR="00840610" w:rsidRPr="00594CE4" w:rsidRDefault="00840610" w:rsidP="00DB07F1">
            <w:r w:rsidRPr="00594CE4">
              <w:t>Are there surfaces or edges to cause cuts/abrasions/burns to hands or body?</w:t>
            </w:r>
          </w:p>
        </w:tc>
        <w:tc>
          <w:tcPr>
            <w:tcW w:w="850" w:type="dxa"/>
            <w:shd w:val="clear" w:color="auto" w:fill="A8D08D" w:themeFill="accent6" w:themeFillTint="99"/>
            <w:vAlign w:val="center"/>
          </w:tcPr>
          <w:p w14:paraId="7EDA0242" w14:textId="77777777" w:rsidR="00840610" w:rsidRPr="00BB30C9" w:rsidRDefault="00840610" w:rsidP="00DB07F1">
            <w:pPr>
              <w:jc w:val="center"/>
              <w:rPr>
                <w:sz w:val="24"/>
                <w:szCs w:val="24"/>
              </w:rPr>
            </w:pPr>
            <w:r w:rsidRPr="00BB30C9">
              <w:rPr>
                <w:sz w:val="24"/>
                <w:szCs w:val="24"/>
              </w:rPr>
              <w:t>No</w:t>
            </w:r>
          </w:p>
        </w:tc>
        <w:tc>
          <w:tcPr>
            <w:tcW w:w="709" w:type="dxa"/>
            <w:shd w:val="clear" w:color="auto" w:fill="C00000"/>
            <w:vAlign w:val="center"/>
          </w:tcPr>
          <w:p w14:paraId="0C959D82" w14:textId="77777777" w:rsidR="00840610" w:rsidRPr="00BB30C9" w:rsidRDefault="00840610" w:rsidP="00DB07F1">
            <w:pPr>
              <w:jc w:val="center"/>
              <w:rPr>
                <w:sz w:val="24"/>
                <w:szCs w:val="24"/>
              </w:rPr>
            </w:pPr>
            <w:r w:rsidRPr="00BB30C9">
              <w:rPr>
                <w:sz w:val="24"/>
                <w:szCs w:val="24"/>
              </w:rPr>
              <w:t>Yes</w:t>
            </w:r>
          </w:p>
        </w:tc>
        <w:tc>
          <w:tcPr>
            <w:tcW w:w="3473" w:type="dxa"/>
            <w:shd w:val="clear" w:color="auto" w:fill="FFFFFF" w:themeFill="background1"/>
          </w:tcPr>
          <w:p w14:paraId="62C83DB2" w14:textId="77777777" w:rsidR="00840610" w:rsidRPr="006B2BCD" w:rsidRDefault="00840610" w:rsidP="00DB07F1">
            <w:pPr>
              <w:rPr>
                <w:i/>
                <w:iCs/>
                <w:color w:val="4472C4" w:themeColor="accent1"/>
                <w:sz w:val="20"/>
                <w:szCs w:val="20"/>
              </w:rPr>
            </w:pPr>
            <w:r>
              <w:rPr>
                <w:i/>
                <w:iCs/>
                <w:color w:val="4472C4" w:themeColor="accent1"/>
                <w:sz w:val="20"/>
                <w:szCs w:val="20"/>
              </w:rPr>
              <w:t xml:space="preserve">  </w:t>
            </w:r>
          </w:p>
        </w:tc>
        <w:tc>
          <w:tcPr>
            <w:tcW w:w="3473" w:type="dxa"/>
            <w:shd w:val="clear" w:color="auto" w:fill="FFFFFF" w:themeFill="background1"/>
          </w:tcPr>
          <w:p w14:paraId="36F3BBB8" w14:textId="77777777" w:rsidR="00840610" w:rsidRPr="007A3DBB" w:rsidRDefault="00840610" w:rsidP="00DB07F1">
            <w:pPr>
              <w:rPr>
                <w:i/>
                <w:iCs/>
                <w:color w:val="4472C4" w:themeColor="accent1"/>
                <w:sz w:val="20"/>
                <w:szCs w:val="20"/>
              </w:rPr>
            </w:pPr>
            <w:r>
              <w:rPr>
                <w:i/>
                <w:iCs/>
                <w:color w:val="4472C4" w:themeColor="accent1"/>
                <w:sz w:val="20"/>
                <w:szCs w:val="20"/>
              </w:rPr>
              <w:t xml:space="preserve"> </w:t>
            </w:r>
          </w:p>
        </w:tc>
      </w:tr>
      <w:tr w:rsidR="00840610" w:rsidRPr="009F08C4" w14:paraId="3F604D9A" w14:textId="77777777" w:rsidTr="003A4EC4">
        <w:trPr>
          <w:trHeight w:val="537"/>
        </w:trPr>
        <w:tc>
          <w:tcPr>
            <w:tcW w:w="675" w:type="dxa"/>
            <w:vAlign w:val="center"/>
          </w:tcPr>
          <w:p w14:paraId="10D00257" w14:textId="77777777" w:rsidR="00840610" w:rsidRPr="00594CE4" w:rsidRDefault="00840610" w:rsidP="00DB07F1">
            <w:r>
              <w:t>5g</w:t>
            </w:r>
            <w:r w:rsidRPr="00594CE4">
              <w:t>.</w:t>
            </w:r>
          </w:p>
        </w:tc>
        <w:tc>
          <w:tcPr>
            <w:tcW w:w="4820" w:type="dxa"/>
            <w:vAlign w:val="center"/>
          </w:tcPr>
          <w:p w14:paraId="16F6822C" w14:textId="77777777" w:rsidR="00840610" w:rsidRPr="00594CE4" w:rsidRDefault="00840610" w:rsidP="00DB07F1">
            <w:r w:rsidRPr="00594CE4">
              <w:t>Any rutted/damaged/slippery floors?</w:t>
            </w:r>
          </w:p>
        </w:tc>
        <w:tc>
          <w:tcPr>
            <w:tcW w:w="850" w:type="dxa"/>
            <w:shd w:val="clear" w:color="auto" w:fill="A8D08D" w:themeFill="accent6" w:themeFillTint="99"/>
            <w:vAlign w:val="center"/>
          </w:tcPr>
          <w:p w14:paraId="09EC9F2A" w14:textId="77777777" w:rsidR="00840610" w:rsidRPr="00BB30C9" w:rsidRDefault="00840610" w:rsidP="00DB07F1">
            <w:pPr>
              <w:jc w:val="center"/>
              <w:rPr>
                <w:sz w:val="24"/>
                <w:szCs w:val="24"/>
              </w:rPr>
            </w:pPr>
            <w:r w:rsidRPr="00BB30C9">
              <w:rPr>
                <w:sz w:val="24"/>
                <w:szCs w:val="24"/>
              </w:rPr>
              <w:t>No</w:t>
            </w:r>
          </w:p>
        </w:tc>
        <w:tc>
          <w:tcPr>
            <w:tcW w:w="709" w:type="dxa"/>
            <w:shd w:val="clear" w:color="auto" w:fill="C00000"/>
            <w:vAlign w:val="center"/>
          </w:tcPr>
          <w:p w14:paraId="55A2C52E" w14:textId="77777777" w:rsidR="00840610" w:rsidRPr="00BB30C9" w:rsidRDefault="00840610" w:rsidP="00DB07F1">
            <w:pPr>
              <w:jc w:val="center"/>
              <w:rPr>
                <w:sz w:val="24"/>
                <w:szCs w:val="24"/>
              </w:rPr>
            </w:pPr>
            <w:r w:rsidRPr="00BB30C9">
              <w:rPr>
                <w:sz w:val="24"/>
                <w:szCs w:val="24"/>
              </w:rPr>
              <w:t>Yes</w:t>
            </w:r>
          </w:p>
        </w:tc>
        <w:tc>
          <w:tcPr>
            <w:tcW w:w="3473" w:type="dxa"/>
            <w:shd w:val="clear" w:color="auto" w:fill="FFFFFF" w:themeFill="background1"/>
          </w:tcPr>
          <w:p w14:paraId="60735505" w14:textId="77777777" w:rsidR="00840610" w:rsidRPr="006B2BCD" w:rsidRDefault="00840610" w:rsidP="00DB07F1">
            <w:pPr>
              <w:rPr>
                <w:i/>
                <w:iCs/>
                <w:color w:val="4472C4" w:themeColor="accent1"/>
                <w:sz w:val="20"/>
                <w:szCs w:val="20"/>
              </w:rPr>
            </w:pPr>
          </w:p>
        </w:tc>
        <w:tc>
          <w:tcPr>
            <w:tcW w:w="3473" w:type="dxa"/>
            <w:shd w:val="clear" w:color="auto" w:fill="FFFFFF" w:themeFill="background1"/>
          </w:tcPr>
          <w:p w14:paraId="43917C74" w14:textId="77777777" w:rsidR="00840610" w:rsidRPr="000505CD" w:rsidRDefault="00840610" w:rsidP="00DB07F1">
            <w:pPr>
              <w:rPr>
                <w:i/>
                <w:iCs/>
                <w:color w:val="4472C4" w:themeColor="accent1"/>
                <w:sz w:val="20"/>
                <w:szCs w:val="20"/>
              </w:rPr>
            </w:pPr>
          </w:p>
        </w:tc>
      </w:tr>
      <w:tr w:rsidR="00840610" w:rsidRPr="009F08C4" w14:paraId="7124333A" w14:textId="77777777" w:rsidTr="003A4EC4">
        <w:trPr>
          <w:trHeight w:val="454"/>
        </w:trPr>
        <w:tc>
          <w:tcPr>
            <w:tcW w:w="675" w:type="dxa"/>
            <w:vAlign w:val="center"/>
          </w:tcPr>
          <w:p w14:paraId="6C8DD027" w14:textId="77777777" w:rsidR="00840610" w:rsidRPr="00594CE4" w:rsidRDefault="00840610" w:rsidP="00DB07F1">
            <w:r>
              <w:t>5h</w:t>
            </w:r>
            <w:r w:rsidRPr="00594CE4">
              <w:t>.</w:t>
            </w:r>
          </w:p>
        </w:tc>
        <w:tc>
          <w:tcPr>
            <w:tcW w:w="4820" w:type="dxa"/>
            <w:vAlign w:val="center"/>
          </w:tcPr>
          <w:p w14:paraId="177765C0" w14:textId="77777777" w:rsidR="00840610" w:rsidRPr="00594CE4" w:rsidRDefault="00840610" w:rsidP="00DB07F1">
            <w:r w:rsidRPr="00594CE4">
              <w:t>Any trapping or tripping hazards?</w:t>
            </w:r>
          </w:p>
        </w:tc>
        <w:tc>
          <w:tcPr>
            <w:tcW w:w="850" w:type="dxa"/>
            <w:shd w:val="clear" w:color="auto" w:fill="A8D08D" w:themeFill="accent6" w:themeFillTint="99"/>
            <w:vAlign w:val="center"/>
          </w:tcPr>
          <w:p w14:paraId="5A873AB5" w14:textId="77777777" w:rsidR="00840610" w:rsidRPr="00BB30C9" w:rsidRDefault="00840610" w:rsidP="00DB07F1">
            <w:pPr>
              <w:jc w:val="center"/>
              <w:rPr>
                <w:sz w:val="24"/>
                <w:szCs w:val="24"/>
              </w:rPr>
            </w:pPr>
            <w:r w:rsidRPr="00BB30C9">
              <w:rPr>
                <w:sz w:val="24"/>
                <w:szCs w:val="24"/>
              </w:rPr>
              <w:t>No</w:t>
            </w:r>
          </w:p>
        </w:tc>
        <w:tc>
          <w:tcPr>
            <w:tcW w:w="709" w:type="dxa"/>
            <w:shd w:val="clear" w:color="auto" w:fill="C00000"/>
            <w:vAlign w:val="center"/>
          </w:tcPr>
          <w:p w14:paraId="10E4284B" w14:textId="77777777" w:rsidR="00840610" w:rsidRPr="00BB30C9" w:rsidRDefault="00840610" w:rsidP="00DB07F1">
            <w:pPr>
              <w:jc w:val="center"/>
              <w:rPr>
                <w:sz w:val="24"/>
                <w:szCs w:val="24"/>
              </w:rPr>
            </w:pPr>
            <w:r w:rsidRPr="00BB30C9">
              <w:rPr>
                <w:sz w:val="24"/>
                <w:szCs w:val="24"/>
              </w:rPr>
              <w:t>Yes</w:t>
            </w:r>
          </w:p>
        </w:tc>
        <w:tc>
          <w:tcPr>
            <w:tcW w:w="3473" w:type="dxa"/>
            <w:shd w:val="clear" w:color="auto" w:fill="FFFFFF" w:themeFill="background1"/>
          </w:tcPr>
          <w:p w14:paraId="1BEA865C" w14:textId="77777777" w:rsidR="00840610" w:rsidRPr="006B2BCD" w:rsidRDefault="00840610" w:rsidP="00DB07F1">
            <w:pPr>
              <w:rPr>
                <w:i/>
                <w:iCs/>
                <w:color w:val="4472C4" w:themeColor="accent1"/>
                <w:sz w:val="20"/>
                <w:szCs w:val="20"/>
              </w:rPr>
            </w:pPr>
          </w:p>
        </w:tc>
        <w:tc>
          <w:tcPr>
            <w:tcW w:w="3473" w:type="dxa"/>
            <w:shd w:val="clear" w:color="auto" w:fill="FFFFFF" w:themeFill="background1"/>
          </w:tcPr>
          <w:p w14:paraId="0F314B58" w14:textId="77777777" w:rsidR="00840610" w:rsidRDefault="00840610" w:rsidP="00DB07F1"/>
        </w:tc>
      </w:tr>
      <w:tr w:rsidR="00840610" w:rsidRPr="009F08C4" w14:paraId="020C0359" w14:textId="77777777" w:rsidTr="003A4EC4">
        <w:trPr>
          <w:trHeight w:val="454"/>
        </w:trPr>
        <w:tc>
          <w:tcPr>
            <w:tcW w:w="675" w:type="dxa"/>
            <w:vAlign w:val="center"/>
          </w:tcPr>
          <w:p w14:paraId="14CE241F" w14:textId="77777777" w:rsidR="00840610" w:rsidRDefault="00840610" w:rsidP="00DB07F1">
            <w:r>
              <w:t>5i.</w:t>
            </w:r>
          </w:p>
        </w:tc>
        <w:tc>
          <w:tcPr>
            <w:tcW w:w="4820" w:type="dxa"/>
            <w:vAlign w:val="center"/>
          </w:tcPr>
          <w:p w14:paraId="434C6A0A" w14:textId="77777777" w:rsidR="00840610" w:rsidRPr="00594CE4" w:rsidRDefault="00840610" w:rsidP="00DB07F1">
            <w:r>
              <w:t>Any ramps/slopes/kerbs/uneven surfaces?</w:t>
            </w:r>
          </w:p>
        </w:tc>
        <w:tc>
          <w:tcPr>
            <w:tcW w:w="850" w:type="dxa"/>
            <w:shd w:val="clear" w:color="auto" w:fill="A8D08D" w:themeFill="accent6" w:themeFillTint="99"/>
            <w:vAlign w:val="center"/>
          </w:tcPr>
          <w:p w14:paraId="658CE4FC" w14:textId="77777777" w:rsidR="00840610" w:rsidRPr="00BB30C9" w:rsidRDefault="00840610" w:rsidP="00DB07F1">
            <w:pPr>
              <w:jc w:val="center"/>
              <w:rPr>
                <w:sz w:val="24"/>
                <w:szCs w:val="24"/>
              </w:rPr>
            </w:pPr>
            <w:r w:rsidRPr="00BB30C9">
              <w:rPr>
                <w:sz w:val="24"/>
                <w:szCs w:val="24"/>
              </w:rPr>
              <w:t>No</w:t>
            </w:r>
          </w:p>
        </w:tc>
        <w:tc>
          <w:tcPr>
            <w:tcW w:w="709" w:type="dxa"/>
            <w:shd w:val="clear" w:color="auto" w:fill="C00000"/>
            <w:vAlign w:val="center"/>
          </w:tcPr>
          <w:p w14:paraId="69399234" w14:textId="77777777" w:rsidR="00840610" w:rsidRPr="00BB30C9" w:rsidRDefault="00840610" w:rsidP="00DB07F1">
            <w:pPr>
              <w:jc w:val="center"/>
              <w:rPr>
                <w:sz w:val="24"/>
                <w:szCs w:val="24"/>
              </w:rPr>
            </w:pPr>
            <w:r w:rsidRPr="00BB30C9">
              <w:rPr>
                <w:sz w:val="24"/>
                <w:szCs w:val="24"/>
              </w:rPr>
              <w:t>Yes</w:t>
            </w:r>
          </w:p>
        </w:tc>
        <w:tc>
          <w:tcPr>
            <w:tcW w:w="3473" w:type="dxa"/>
            <w:shd w:val="clear" w:color="auto" w:fill="FFFFFF" w:themeFill="background1"/>
          </w:tcPr>
          <w:p w14:paraId="60AABBFE" w14:textId="77777777" w:rsidR="00840610" w:rsidRPr="006B2BCD" w:rsidRDefault="00840610" w:rsidP="00DB07F1">
            <w:pPr>
              <w:rPr>
                <w:i/>
                <w:iCs/>
                <w:color w:val="4472C4" w:themeColor="accent1"/>
                <w:sz w:val="20"/>
                <w:szCs w:val="20"/>
              </w:rPr>
            </w:pPr>
          </w:p>
        </w:tc>
        <w:tc>
          <w:tcPr>
            <w:tcW w:w="3473" w:type="dxa"/>
            <w:shd w:val="clear" w:color="auto" w:fill="FFFFFF" w:themeFill="background1"/>
          </w:tcPr>
          <w:p w14:paraId="10FAD6B8" w14:textId="77777777" w:rsidR="00840610" w:rsidRPr="005415E2" w:rsidRDefault="00840610" w:rsidP="00DB07F1">
            <w:pPr>
              <w:rPr>
                <w:i/>
                <w:iCs/>
                <w:color w:val="4472C4" w:themeColor="accent1"/>
                <w:sz w:val="20"/>
                <w:szCs w:val="20"/>
              </w:rPr>
            </w:pPr>
          </w:p>
        </w:tc>
      </w:tr>
      <w:tr w:rsidR="00840610" w:rsidRPr="009F08C4" w14:paraId="0A0F1AAF" w14:textId="77777777" w:rsidTr="003A4EC4">
        <w:trPr>
          <w:trHeight w:val="340"/>
        </w:trPr>
        <w:tc>
          <w:tcPr>
            <w:tcW w:w="14000" w:type="dxa"/>
            <w:gridSpan w:val="6"/>
            <w:shd w:val="clear" w:color="auto" w:fill="BFBFBF" w:themeFill="background1" w:themeFillShade="BF"/>
          </w:tcPr>
          <w:p w14:paraId="21E93125" w14:textId="77777777" w:rsidR="00840610" w:rsidRDefault="00840610" w:rsidP="00DB07F1">
            <w:pPr>
              <w:rPr>
                <w:sz w:val="24"/>
                <w:szCs w:val="24"/>
              </w:rPr>
            </w:pPr>
            <w:r>
              <w:rPr>
                <w:rFonts w:cstheme="minorHAnsi"/>
                <w:b/>
                <w:sz w:val="24"/>
                <w:szCs w:val="24"/>
              </w:rPr>
              <w:t xml:space="preserve">Section B:  </w:t>
            </w:r>
            <w:r w:rsidRPr="008F3514">
              <w:rPr>
                <w:rFonts w:cstheme="minorHAnsi"/>
                <w:b/>
                <w:sz w:val="24"/>
                <w:szCs w:val="24"/>
              </w:rPr>
              <w:t xml:space="preserve">The Environment </w:t>
            </w:r>
            <w:r>
              <w:rPr>
                <w:rFonts w:cstheme="minorHAnsi"/>
                <w:b/>
                <w:sz w:val="24"/>
                <w:szCs w:val="24"/>
              </w:rPr>
              <w:t>– Lifting and Carrying</w:t>
            </w:r>
          </w:p>
        </w:tc>
      </w:tr>
      <w:tr w:rsidR="00840610" w:rsidRPr="009F08C4" w14:paraId="68A3C391" w14:textId="77777777" w:rsidTr="003A4EC4">
        <w:trPr>
          <w:trHeight w:val="340"/>
        </w:trPr>
        <w:tc>
          <w:tcPr>
            <w:tcW w:w="675" w:type="dxa"/>
            <w:vMerge w:val="restart"/>
          </w:tcPr>
          <w:p w14:paraId="007F6593" w14:textId="77777777" w:rsidR="00840610" w:rsidRDefault="00840610" w:rsidP="00DB07F1">
            <w:r>
              <w:t>6a.</w:t>
            </w:r>
          </w:p>
        </w:tc>
        <w:tc>
          <w:tcPr>
            <w:tcW w:w="13325" w:type="dxa"/>
            <w:gridSpan w:val="5"/>
          </w:tcPr>
          <w:p w14:paraId="32685C25" w14:textId="77777777" w:rsidR="00840610" w:rsidRDefault="00840610" w:rsidP="00DB07F1">
            <w:pPr>
              <w:rPr>
                <w:sz w:val="24"/>
                <w:szCs w:val="24"/>
              </w:rPr>
            </w:pPr>
            <w:r w:rsidRPr="000B376C">
              <w:rPr>
                <w:rFonts w:cstheme="minorHAnsi"/>
                <w:color w:val="111111"/>
              </w:rPr>
              <w:t xml:space="preserve">Does the working environment </w:t>
            </w:r>
            <w:proofErr w:type="gramStart"/>
            <w:r w:rsidRPr="000B376C">
              <w:rPr>
                <w:rFonts w:cstheme="minorHAnsi"/>
                <w:color w:val="111111"/>
              </w:rPr>
              <w:t>provide:</w:t>
            </w:r>
            <w:proofErr w:type="gramEnd"/>
          </w:p>
        </w:tc>
      </w:tr>
      <w:tr w:rsidR="00840610" w:rsidRPr="009F08C4" w14:paraId="5BB3CF11" w14:textId="77777777" w:rsidTr="003A4EC4">
        <w:trPr>
          <w:trHeight w:val="397"/>
        </w:trPr>
        <w:tc>
          <w:tcPr>
            <w:tcW w:w="675" w:type="dxa"/>
            <w:vMerge/>
          </w:tcPr>
          <w:p w14:paraId="6D928BFE" w14:textId="77777777" w:rsidR="00840610" w:rsidRDefault="00840610" w:rsidP="00DB07F1"/>
        </w:tc>
        <w:tc>
          <w:tcPr>
            <w:tcW w:w="4820" w:type="dxa"/>
            <w:vAlign w:val="center"/>
          </w:tcPr>
          <w:p w14:paraId="2A11909A" w14:textId="77777777" w:rsidR="00840610" w:rsidRPr="000B376C" w:rsidRDefault="00840610" w:rsidP="00DB07F1">
            <w:pPr>
              <w:rPr>
                <w:rFonts w:cstheme="minorHAnsi"/>
                <w:color w:val="111111"/>
              </w:rPr>
            </w:pPr>
            <w:r w:rsidRPr="000B376C">
              <w:rPr>
                <w:rFonts w:cstheme="minorHAnsi"/>
                <w:color w:val="111111"/>
              </w:rPr>
              <w:t>Constraints on posture?</w:t>
            </w:r>
          </w:p>
        </w:tc>
        <w:tc>
          <w:tcPr>
            <w:tcW w:w="850" w:type="dxa"/>
            <w:shd w:val="clear" w:color="auto" w:fill="A8D08D" w:themeFill="accent6" w:themeFillTint="99"/>
            <w:vAlign w:val="center"/>
          </w:tcPr>
          <w:p w14:paraId="7EE52B33" w14:textId="77777777" w:rsidR="00840610" w:rsidRDefault="00840610" w:rsidP="00DB07F1">
            <w:pPr>
              <w:jc w:val="center"/>
              <w:rPr>
                <w:sz w:val="24"/>
                <w:szCs w:val="24"/>
              </w:rPr>
            </w:pPr>
            <w:r>
              <w:rPr>
                <w:sz w:val="24"/>
                <w:szCs w:val="24"/>
              </w:rPr>
              <w:t>No</w:t>
            </w:r>
          </w:p>
        </w:tc>
        <w:tc>
          <w:tcPr>
            <w:tcW w:w="709" w:type="dxa"/>
            <w:shd w:val="clear" w:color="auto" w:fill="C00000"/>
            <w:vAlign w:val="center"/>
          </w:tcPr>
          <w:p w14:paraId="38B739C4" w14:textId="77777777" w:rsidR="00840610" w:rsidRDefault="00840610" w:rsidP="00DB07F1">
            <w:pPr>
              <w:jc w:val="center"/>
              <w:rPr>
                <w:sz w:val="24"/>
                <w:szCs w:val="24"/>
              </w:rPr>
            </w:pPr>
            <w:r>
              <w:rPr>
                <w:sz w:val="24"/>
                <w:szCs w:val="24"/>
              </w:rPr>
              <w:t>Yes</w:t>
            </w:r>
          </w:p>
        </w:tc>
        <w:tc>
          <w:tcPr>
            <w:tcW w:w="3473" w:type="dxa"/>
            <w:shd w:val="clear" w:color="auto" w:fill="FFFFFF" w:themeFill="background1"/>
          </w:tcPr>
          <w:p w14:paraId="682FDFF4" w14:textId="77777777" w:rsidR="00840610" w:rsidRDefault="00840610" w:rsidP="00DB07F1">
            <w:pPr>
              <w:rPr>
                <w:sz w:val="24"/>
                <w:szCs w:val="24"/>
              </w:rPr>
            </w:pPr>
          </w:p>
        </w:tc>
        <w:tc>
          <w:tcPr>
            <w:tcW w:w="3473" w:type="dxa"/>
            <w:shd w:val="clear" w:color="auto" w:fill="FFFFFF" w:themeFill="background1"/>
          </w:tcPr>
          <w:p w14:paraId="0FAF85FC" w14:textId="77777777" w:rsidR="00840610" w:rsidRDefault="00840610" w:rsidP="00DB07F1">
            <w:pPr>
              <w:rPr>
                <w:sz w:val="24"/>
                <w:szCs w:val="24"/>
              </w:rPr>
            </w:pPr>
          </w:p>
        </w:tc>
      </w:tr>
      <w:tr w:rsidR="00840610" w:rsidRPr="009F08C4" w14:paraId="5171588F" w14:textId="77777777" w:rsidTr="003A4EC4">
        <w:trPr>
          <w:trHeight w:val="397"/>
        </w:trPr>
        <w:tc>
          <w:tcPr>
            <w:tcW w:w="675" w:type="dxa"/>
            <w:vMerge/>
          </w:tcPr>
          <w:p w14:paraId="1C1B93B3" w14:textId="77777777" w:rsidR="00840610" w:rsidRDefault="00840610" w:rsidP="00DB07F1"/>
        </w:tc>
        <w:tc>
          <w:tcPr>
            <w:tcW w:w="4820" w:type="dxa"/>
            <w:vAlign w:val="center"/>
          </w:tcPr>
          <w:p w14:paraId="68FDE94E" w14:textId="77777777" w:rsidR="00840610" w:rsidRPr="000B376C" w:rsidRDefault="00840610" w:rsidP="00DB07F1">
            <w:pPr>
              <w:rPr>
                <w:rFonts w:cstheme="minorHAnsi"/>
                <w:color w:val="111111"/>
              </w:rPr>
            </w:pPr>
            <w:r w:rsidRPr="000B376C">
              <w:rPr>
                <w:rFonts w:cstheme="minorHAnsi"/>
                <w:color w:val="111111"/>
              </w:rPr>
              <w:t>Poor floors?</w:t>
            </w:r>
          </w:p>
        </w:tc>
        <w:tc>
          <w:tcPr>
            <w:tcW w:w="850" w:type="dxa"/>
            <w:shd w:val="clear" w:color="auto" w:fill="A8D08D" w:themeFill="accent6" w:themeFillTint="99"/>
            <w:vAlign w:val="center"/>
          </w:tcPr>
          <w:p w14:paraId="6FEC46C6" w14:textId="77777777" w:rsidR="00840610" w:rsidRDefault="00840610" w:rsidP="00DB07F1">
            <w:pPr>
              <w:jc w:val="center"/>
              <w:rPr>
                <w:sz w:val="24"/>
                <w:szCs w:val="24"/>
              </w:rPr>
            </w:pPr>
            <w:r>
              <w:rPr>
                <w:sz w:val="24"/>
                <w:szCs w:val="24"/>
              </w:rPr>
              <w:t>No</w:t>
            </w:r>
          </w:p>
        </w:tc>
        <w:tc>
          <w:tcPr>
            <w:tcW w:w="709" w:type="dxa"/>
            <w:shd w:val="clear" w:color="auto" w:fill="C00000"/>
            <w:vAlign w:val="center"/>
          </w:tcPr>
          <w:p w14:paraId="56641A48" w14:textId="77777777" w:rsidR="00840610" w:rsidRDefault="00840610" w:rsidP="00DB07F1">
            <w:pPr>
              <w:jc w:val="center"/>
              <w:rPr>
                <w:sz w:val="24"/>
                <w:szCs w:val="24"/>
              </w:rPr>
            </w:pPr>
            <w:r>
              <w:rPr>
                <w:sz w:val="24"/>
                <w:szCs w:val="24"/>
              </w:rPr>
              <w:t>Yes</w:t>
            </w:r>
          </w:p>
        </w:tc>
        <w:tc>
          <w:tcPr>
            <w:tcW w:w="3473" w:type="dxa"/>
            <w:shd w:val="clear" w:color="auto" w:fill="FFFFFF" w:themeFill="background1"/>
          </w:tcPr>
          <w:p w14:paraId="59511BD7" w14:textId="77777777" w:rsidR="00840610" w:rsidRDefault="00840610" w:rsidP="00DB07F1">
            <w:pPr>
              <w:rPr>
                <w:sz w:val="24"/>
                <w:szCs w:val="24"/>
              </w:rPr>
            </w:pPr>
          </w:p>
        </w:tc>
        <w:tc>
          <w:tcPr>
            <w:tcW w:w="3473" w:type="dxa"/>
            <w:shd w:val="clear" w:color="auto" w:fill="FFFFFF" w:themeFill="background1"/>
          </w:tcPr>
          <w:p w14:paraId="17A5DF39" w14:textId="77777777" w:rsidR="00840610" w:rsidRDefault="00840610" w:rsidP="00DB07F1">
            <w:pPr>
              <w:rPr>
                <w:sz w:val="24"/>
                <w:szCs w:val="24"/>
              </w:rPr>
            </w:pPr>
          </w:p>
        </w:tc>
      </w:tr>
      <w:tr w:rsidR="00840610" w:rsidRPr="009F08C4" w14:paraId="14F2C746" w14:textId="77777777" w:rsidTr="003A4EC4">
        <w:trPr>
          <w:trHeight w:val="397"/>
        </w:trPr>
        <w:tc>
          <w:tcPr>
            <w:tcW w:w="675" w:type="dxa"/>
            <w:vMerge/>
          </w:tcPr>
          <w:p w14:paraId="045F5166" w14:textId="77777777" w:rsidR="00840610" w:rsidRDefault="00840610" w:rsidP="00DB07F1"/>
        </w:tc>
        <w:tc>
          <w:tcPr>
            <w:tcW w:w="4820" w:type="dxa"/>
            <w:vAlign w:val="center"/>
          </w:tcPr>
          <w:p w14:paraId="57C27BA9" w14:textId="77777777" w:rsidR="00840610" w:rsidRPr="000B376C" w:rsidRDefault="00840610" w:rsidP="00DB07F1">
            <w:pPr>
              <w:rPr>
                <w:rFonts w:cstheme="minorHAnsi"/>
                <w:color w:val="111111"/>
              </w:rPr>
            </w:pPr>
            <w:r w:rsidRPr="000B376C">
              <w:rPr>
                <w:rFonts w:cstheme="minorHAnsi"/>
                <w:color w:val="111111"/>
              </w:rPr>
              <w:t>Variations in levels?</w:t>
            </w:r>
          </w:p>
        </w:tc>
        <w:tc>
          <w:tcPr>
            <w:tcW w:w="850" w:type="dxa"/>
            <w:shd w:val="clear" w:color="auto" w:fill="A8D08D" w:themeFill="accent6" w:themeFillTint="99"/>
            <w:vAlign w:val="center"/>
          </w:tcPr>
          <w:p w14:paraId="5B0EF8C8" w14:textId="77777777" w:rsidR="00840610" w:rsidRDefault="00840610" w:rsidP="00DB07F1">
            <w:pPr>
              <w:jc w:val="center"/>
              <w:rPr>
                <w:sz w:val="24"/>
                <w:szCs w:val="24"/>
              </w:rPr>
            </w:pPr>
            <w:r>
              <w:rPr>
                <w:sz w:val="24"/>
                <w:szCs w:val="24"/>
              </w:rPr>
              <w:t>No</w:t>
            </w:r>
          </w:p>
        </w:tc>
        <w:tc>
          <w:tcPr>
            <w:tcW w:w="709" w:type="dxa"/>
            <w:shd w:val="clear" w:color="auto" w:fill="C00000"/>
            <w:vAlign w:val="center"/>
          </w:tcPr>
          <w:p w14:paraId="686AEA32" w14:textId="77777777" w:rsidR="00840610" w:rsidRDefault="00840610" w:rsidP="00DB07F1">
            <w:pPr>
              <w:jc w:val="center"/>
              <w:rPr>
                <w:sz w:val="24"/>
                <w:szCs w:val="24"/>
              </w:rPr>
            </w:pPr>
            <w:r>
              <w:rPr>
                <w:sz w:val="24"/>
                <w:szCs w:val="24"/>
              </w:rPr>
              <w:t>Yes</w:t>
            </w:r>
          </w:p>
        </w:tc>
        <w:tc>
          <w:tcPr>
            <w:tcW w:w="3473" w:type="dxa"/>
            <w:shd w:val="clear" w:color="auto" w:fill="FFFFFF" w:themeFill="background1"/>
          </w:tcPr>
          <w:p w14:paraId="68A75C53" w14:textId="77777777" w:rsidR="00840610" w:rsidRDefault="00840610" w:rsidP="00DB07F1">
            <w:pPr>
              <w:rPr>
                <w:sz w:val="24"/>
                <w:szCs w:val="24"/>
              </w:rPr>
            </w:pPr>
          </w:p>
        </w:tc>
        <w:tc>
          <w:tcPr>
            <w:tcW w:w="3473" w:type="dxa"/>
            <w:shd w:val="clear" w:color="auto" w:fill="FFFFFF" w:themeFill="background1"/>
          </w:tcPr>
          <w:p w14:paraId="778DC606" w14:textId="77777777" w:rsidR="00840610" w:rsidRDefault="00840610" w:rsidP="00DB07F1">
            <w:pPr>
              <w:rPr>
                <w:sz w:val="24"/>
                <w:szCs w:val="24"/>
              </w:rPr>
            </w:pPr>
          </w:p>
        </w:tc>
      </w:tr>
      <w:tr w:rsidR="00840610" w:rsidRPr="009F08C4" w14:paraId="14AEA1E8" w14:textId="77777777" w:rsidTr="003A4EC4">
        <w:trPr>
          <w:trHeight w:val="397"/>
        </w:trPr>
        <w:tc>
          <w:tcPr>
            <w:tcW w:w="675" w:type="dxa"/>
            <w:vMerge/>
          </w:tcPr>
          <w:p w14:paraId="40D37BE8" w14:textId="77777777" w:rsidR="00840610" w:rsidRDefault="00840610" w:rsidP="00DB07F1"/>
        </w:tc>
        <w:tc>
          <w:tcPr>
            <w:tcW w:w="4820" w:type="dxa"/>
            <w:vAlign w:val="center"/>
          </w:tcPr>
          <w:p w14:paraId="0C4544F5" w14:textId="77777777" w:rsidR="00840610" w:rsidRPr="000B376C" w:rsidRDefault="00840610" w:rsidP="00DB07F1">
            <w:pPr>
              <w:rPr>
                <w:rFonts w:cstheme="minorHAnsi"/>
                <w:color w:val="111111"/>
              </w:rPr>
            </w:pPr>
            <w:r w:rsidRPr="000B376C">
              <w:rPr>
                <w:rFonts w:cstheme="minorHAnsi"/>
                <w:color w:val="111111"/>
              </w:rPr>
              <w:t>Hot/cold/humid conditions?</w:t>
            </w:r>
          </w:p>
        </w:tc>
        <w:tc>
          <w:tcPr>
            <w:tcW w:w="850" w:type="dxa"/>
            <w:shd w:val="clear" w:color="auto" w:fill="A8D08D" w:themeFill="accent6" w:themeFillTint="99"/>
            <w:vAlign w:val="center"/>
          </w:tcPr>
          <w:p w14:paraId="58731E07" w14:textId="77777777" w:rsidR="00840610" w:rsidRDefault="00840610" w:rsidP="00DB07F1">
            <w:pPr>
              <w:jc w:val="center"/>
              <w:rPr>
                <w:sz w:val="24"/>
                <w:szCs w:val="24"/>
              </w:rPr>
            </w:pPr>
            <w:r>
              <w:rPr>
                <w:sz w:val="24"/>
                <w:szCs w:val="24"/>
              </w:rPr>
              <w:t>No</w:t>
            </w:r>
          </w:p>
        </w:tc>
        <w:tc>
          <w:tcPr>
            <w:tcW w:w="709" w:type="dxa"/>
            <w:shd w:val="clear" w:color="auto" w:fill="C00000"/>
            <w:vAlign w:val="center"/>
          </w:tcPr>
          <w:p w14:paraId="5353E721" w14:textId="77777777" w:rsidR="00840610" w:rsidRDefault="00840610" w:rsidP="00DB07F1">
            <w:pPr>
              <w:jc w:val="center"/>
              <w:rPr>
                <w:sz w:val="24"/>
                <w:szCs w:val="24"/>
              </w:rPr>
            </w:pPr>
            <w:r>
              <w:rPr>
                <w:sz w:val="24"/>
                <w:szCs w:val="24"/>
              </w:rPr>
              <w:t>Yes</w:t>
            </w:r>
          </w:p>
        </w:tc>
        <w:tc>
          <w:tcPr>
            <w:tcW w:w="3473" w:type="dxa"/>
            <w:shd w:val="clear" w:color="auto" w:fill="FFFFFF" w:themeFill="background1"/>
          </w:tcPr>
          <w:p w14:paraId="54D6CF1A" w14:textId="77777777" w:rsidR="00840610" w:rsidRDefault="00840610" w:rsidP="00DB07F1">
            <w:pPr>
              <w:rPr>
                <w:sz w:val="24"/>
                <w:szCs w:val="24"/>
              </w:rPr>
            </w:pPr>
          </w:p>
        </w:tc>
        <w:tc>
          <w:tcPr>
            <w:tcW w:w="3473" w:type="dxa"/>
            <w:shd w:val="clear" w:color="auto" w:fill="FFFFFF" w:themeFill="background1"/>
          </w:tcPr>
          <w:p w14:paraId="4FD40AC9" w14:textId="77777777" w:rsidR="00840610" w:rsidRDefault="00840610" w:rsidP="00DB07F1">
            <w:pPr>
              <w:rPr>
                <w:sz w:val="24"/>
                <w:szCs w:val="24"/>
              </w:rPr>
            </w:pPr>
          </w:p>
        </w:tc>
      </w:tr>
      <w:tr w:rsidR="00840610" w:rsidRPr="009F08C4" w14:paraId="27CE444D" w14:textId="77777777" w:rsidTr="003A4EC4">
        <w:trPr>
          <w:trHeight w:val="397"/>
        </w:trPr>
        <w:tc>
          <w:tcPr>
            <w:tcW w:w="675" w:type="dxa"/>
            <w:vMerge/>
          </w:tcPr>
          <w:p w14:paraId="0A85EF71" w14:textId="77777777" w:rsidR="00840610" w:rsidRDefault="00840610" w:rsidP="00DB07F1"/>
        </w:tc>
        <w:tc>
          <w:tcPr>
            <w:tcW w:w="4820" w:type="dxa"/>
            <w:vAlign w:val="center"/>
          </w:tcPr>
          <w:p w14:paraId="4F3F7154" w14:textId="77777777" w:rsidR="00840610" w:rsidRPr="000B376C" w:rsidRDefault="00840610" w:rsidP="00DB07F1">
            <w:pPr>
              <w:rPr>
                <w:rFonts w:cstheme="minorHAnsi"/>
                <w:color w:val="111111"/>
              </w:rPr>
            </w:pPr>
            <w:r w:rsidRPr="000B376C">
              <w:rPr>
                <w:rFonts w:cstheme="minorHAnsi"/>
                <w:color w:val="111111"/>
              </w:rPr>
              <w:t>Strong air movements?</w:t>
            </w:r>
          </w:p>
        </w:tc>
        <w:tc>
          <w:tcPr>
            <w:tcW w:w="850" w:type="dxa"/>
            <w:shd w:val="clear" w:color="auto" w:fill="A8D08D" w:themeFill="accent6" w:themeFillTint="99"/>
            <w:vAlign w:val="center"/>
          </w:tcPr>
          <w:p w14:paraId="4FEB94F5" w14:textId="77777777" w:rsidR="00840610" w:rsidRDefault="00840610" w:rsidP="00DB07F1">
            <w:pPr>
              <w:jc w:val="center"/>
              <w:rPr>
                <w:sz w:val="24"/>
                <w:szCs w:val="24"/>
              </w:rPr>
            </w:pPr>
            <w:r>
              <w:rPr>
                <w:sz w:val="24"/>
                <w:szCs w:val="24"/>
              </w:rPr>
              <w:t>No</w:t>
            </w:r>
          </w:p>
        </w:tc>
        <w:tc>
          <w:tcPr>
            <w:tcW w:w="709" w:type="dxa"/>
            <w:shd w:val="clear" w:color="auto" w:fill="C00000"/>
            <w:vAlign w:val="center"/>
          </w:tcPr>
          <w:p w14:paraId="1BBE54FF" w14:textId="77777777" w:rsidR="00840610" w:rsidRDefault="00840610" w:rsidP="00DB07F1">
            <w:pPr>
              <w:jc w:val="center"/>
              <w:rPr>
                <w:sz w:val="24"/>
                <w:szCs w:val="24"/>
              </w:rPr>
            </w:pPr>
            <w:r>
              <w:rPr>
                <w:sz w:val="24"/>
                <w:szCs w:val="24"/>
              </w:rPr>
              <w:t>Yes</w:t>
            </w:r>
          </w:p>
        </w:tc>
        <w:tc>
          <w:tcPr>
            <w:tcW w:w="3473" w:type="dxa"/>
            <w:shd w:val="clear" w:color="auto" w:fill="FFFFFF" w:themeFill="background1"/>
          </w:tcPr>
          <w:p w14:paraId="6FCF73E1" w14:textId="77777777" w:rsidR="00840610" w:rsidRDefault="00840610" w:rsidP="00DB07F1">
            <w:pPr>
              <w:rPr>
                <w:sz w:val="24"/>
                <w:szCs w:val="24"/>
              </w:rPr>
            </w:pPr>
          </w:p>
        </w:tc>
        <w:tc>
          <w:tcPr>
            <w:tcW w:w="3473" w:type="dxa"/>
            <w:shd w:val="clear" w:color="auto" w:fill="FFFFFF" w:themeFill="background1"/>
          </w:tcPr>
          <w:p w14:paraId="049D7641" w14:textId="77777777" w:rsidR="00840610" w:rsidRDefault="00840610" w:rsidP="00DB07F1">
            <w:pPr>
              <w:rPr>
                <w:sz w:val="24"/>
                <w:szCs w:val="24"/>
              </w:rPr>
            </w:pPr>
          </w:p>
        </w:tc>
      </w:tr>
      <w:tr w:rsidR="00840610" w:rsidRPr="009F08C4" w14:paraId="49F93E1B" w14:textId="77777777" w:rsidTr="003A4EC4">
        <w:trPr>
          <w:trHeight w:val="397"/>
        </w:trPr>
        <w:tc>
          <w:tcPr>
            <w:tcW w:w="675" w:type="dxa"/>
            <w:vMerge/>
          </w:tcPr>
          <w:p w14:paraId="2F1F09A7" w14:textId="77777777" w:rsidR="00840610" w:rsidRDefault="00840610" w:rsidP="00DB07F1"/>
        </w:tc>
        <w:tc>
          <w:tcPr>
            <w:tcW w:w="4820" w:type="dxa"/>
            <w:vAlign w:val="center"/>
          </w:tcPr>
          <w:p w14:paraId="54C210AD" w14:textId="77777777" w:rsidR="00840610" w:rsidRPr="000B376C" w:rsidRDefault="00840610" w:rsidP="00DB07F1">
            <w:pPr>
              <w:rPr>
                <w:rFonts w:cstheme="minorHAnsi"/>
                <w:color w:val="111111"/>
              </w:rPr>
            </w:pPr>
            <w:r w:rsidRPr="000B376C">
              <w:rPr>
                <w:rFonts w:cstheme="minorHAnsi"/>
                <w:color w:val="111111"/>
              </w:rPr>
              <w:t>Poor lighting conditions?</w:t>
            </w:r>
          </w:p>
        </w:tc>
        <w:tc>
          <w:tcPr>
            <w:tcW w:w="850" w:type="dxa"/>
            <w:shd w:val="clear" w:color="auto" w:fill="A8D08D" w:themeFill="accent6" w:themeFillTint="99"/>
            <w:vAlign w:val="center"/>
          </w:tcPr>
          <w:p w14:paraId="3406A1DA" w14:textId="77777777" w:rsidR="00840610" w:rsidRDefault="00840610" w:rsidP="00DB07F1">
            <w:pPr>
              <w:jc w:val="center"/>
              <w:rPr>
                <w:sz w:val="24"/>
                <w:szCs w:val="24"/>
              </w:rPr>
            </w:pPr>
            <w:r>
              <w:rPr>
                <w:sz w:val="24"/>
                <w:szCs w:val="24"/>
              </w:rPr>
              <w:t>No</w:t>
            </w:r>
          </w:p>
        </w:tc>
        <w:tc>
          <w:tcPr>
            <w:tcW w:w="709" w:type="dxa"/>
            <w:shd w:val="clear" w:color="auto" w:fill="C00000"/>
            <w:vAlign w:val="center"/>
          </w:tcPr>
          <w:p w14:paraId="7D7BFC56" w14:textId="77777777" w:rsidR="00840610" w:rsidRDefault="00840610" w:rsidP="00DB07F1">
            <w:pPr>
              <w:jc w:val="center"/>
              <w:rPr>
                <w:sz w:val="24"/>
                <w:szCs w:val="24"/>
              </w:rPr>
            </w:pPr>
            <w:r>
              <w:rPr>
                <w:sz w:val="24"/>
                <w:szCs w:val="24"/>
              </w:rPr>
              <w:t>Yes</w:t>
            </w:r>
          </w:p>
        </w:tc>
        <w:tc>
          <w:tcPr>
            <w:tcW w:w="3473" w:type="dxa"/>
            <w:shd w:val="clear" w:color="auto" w:fill="FFFFFF" w:themeFill="background1"/>
          </w:tcPr>
          <w:p w14:paraId="188C6EC6" w14:textId="77777777" w:rsidR="00840610" w:rsidRDefault="00840610" w:rsidP="00DB07F1">
            <w:pPr>
              <w:rPr>
                <w:sz w:val="24"/>
                <w:szCs w:val="24"/>
              </w:rPr>
            </w:pPr>
          </w:p>
        </w:tc>
        <w:tc>
          <w:tcPr>
            <w:tcW w:w="3473" w:type="dxa"/>
            <w:shd w:val="clear" w:color="auto" w:fill="FFFFFF" w:themeFill="background1"/>
          </w:tcPr>
          <w:p w14:paraId="5E825B66" w14:textId="77777777" w:rsidR="00840610" w:rsidRDefault="00840610" w:rsidP="00DB07F1">
            <w:pPr>
              <w:rPr>
                <w:sz w:val="24"/>
                <w:szCs w:val="24"/>
              </w:rPr>
            </w:pPr>
          </w:p>
        </w:tc>
      </w:tr>
      <w:tr w:rsidR="00840610" w:rsidRPr="009F08C4" w14:paraId="4E0336DA" w14:textId="77777777" w:rsidTr="003A4EC4">
        <w:tc>
          <w:tcPr>
            <w:tcW w:w="14000" w:type="dxa"/>
            <w:gridSpan w:val="6"/>
            <w:shd w:val="clear" w:color="auto" w:fill="BFBFBF" w:themeFill="background1" w:themeFillShade="BF"/>
          </w:tcPr>
          <w:p w14:paraId="79D07AC8" w14:textId="77777777" w:rsidR="00840610" w:rsidRDefault="00840610" w:rsidP="00DB07F1">
            <w:pPr>
              <w:rPr>
                <w:sz w:val="24"/>
                <w:szCs w:val="24"/>
              </w:rPr>
            </w:pPr>
            <w:r>
              <w:rPr>
                <w:rFonts w:cstheme="minorHAnsi"/>
                <w:b/>
                <w:sz w:val="24"/>
                <w:szCs w:val="24"/>
              </w:rPr>
              <w:t xml:space="preserve">Section B:  </w:t>
            </w:r>
            <w:r w:rsidRPr="008F3514">
              <w:rPr>
                <w:rFonts w:cstheme="minorHAnsi"/>
                <w:b/>
                <w:sz w:val="24"/>
                <w:szCs w:val="24"/>
              </w:rPr>
              <w:t xml:space="preserve">Individual Capabilities </w:t>
            </w:r>
            <w:r>
              <w:rPr>
                <w:rFonts w:cstheme="minorHAnsi"/>
                <w:b/>
                <w:sz w:val="24"/>
                <w:szCs w:val="24"/>
              </w:rPr>
              <w:t>– Pushing and Pulling/Lifting and Carrying</w:t>
            </w:r>
          </w:p>
        </w:tc>
      </w:tr>
      <w:tr w:rsidR="00840610" w:rsidRPr="009F08C4" w14:paraId="33F0C5DF" w14:textId="77777777" w:rsidTr="003A4EC4">
        <w:trPr>
          <w:trHeight w:val="567"/>
        </w:trPr>
        <w:tc>
          <w:tcPr>
            <w:tcW w:w="675" w:type="dxa"/>
            <w:vAlign w:val="center"/>
          </w:tcPr>
          <w:p w14:paraId="6C5C2E1F" w14:textId="77777777" w:rsidR="00840610" w:rsidRPr="00F32949" w:rsidRDefault="00840610" w:rsidP="00DB07F1">
            <w:r>
              <w:t>7a.</w:t>
            </w:r>
          </w:p>
        </w:tc>
        <w:tc>
          <w:tcPr>
            <w:tcW w:w="4820" w:type="dxa"/>
            <w:vAlign w:val="center"/>
          </w:tcPr>
          <w:p w14:paraId="27624ECE" w14:textId="77777777" w:rsidR="00840610" w:rsidRPr="000B376C" w:rsidRDefault="00840610" w:rsidP="00DB07F1">
            <w:pPr>
              <w:rPr>
                <w:rFonts w:cstheme="minorHAnsi"/>
                <w:color w:val="111111"/>
              </w:rPr>
            </w:pPr>
            <w:r>
              <w:rPr>
                <w:rFonts w:cstheme="minorHAnsi"/>
                <w:color w:val="111111"/>
              </w:rPr>
              <w:t xml:space="preserve">Have staff reported </w:t>
            </w:r>
            <w:r w:rsidRPr="000B376C">
              <w:rPr>
                <w:rFonts w:cstheme="minorHAnsi"/>
                <w:color w:val="111111"/>
              </w:rPr>
              <w:t>a musculoskeletal injury (ache or pain), which might be aggravated?</w:t>
            </w:r>
          </w:p>
        </w:tc>
        <w:tc>
          <w:tcPr>
            <w:tcW w:w="850" w:type="dxa"/>
            <w:shd w:val="clear" w:color="auto" w:fill="A8D08D" w:themeFill="accent6" w:themeFillTint="99"/>
            <w:vAlign w:val="center"/>
          </w:tcPr>
          <w:p w14:paraId="0175EBEA" w14:textId="77777777" w:rsidR="00840610" w:rsidRDefault="00840610" w:rsidP="00DB07F1">
            <w:pPr>
              <w:jc w:val="center"/>
              <w:rPr>
                <w:sz w:val="24"/>
                <w:szCs w:val="24"/>
              </w:rPr>
            </w:pPr>
            <w:r>
              <w:rPr>
                <w:sz w:val="24"/>
                <w:szCs w:val="24"/>
              </w:rPr>
              <w:t>No</w:t>
            </w:r>
          </w:p>
        </w:tc>
        <w:tc>
          <w:tcPr>
            <w:tcW w:w="709" w:type="dxa"/>
            <w:shd w:val="clear" w:color="auto" w:fill="C00000"/>
            <w:vAlign w:val="center"/>
          </w:tcPr>
          <w:p w14:paraId="23E81087" w14:textId="77777777" w:rsidR="00840610" w:rsidRDefault="00840610" w:rsidP="00DB07F1">
            <w:pPr>
              <w:jc w:val="center"/>
              <w:rPr>
                <w:sz w:val="24"/>
                <w:szCs w:val="24"/>
              </w:rPr>
            </w:pPr>
            <w:r>
              <w:rPr>
                <w:sz w:val="24"/>
                <w:szCs w:val="24"/>
              </w:rPr>
              <w:t>Yes</w:t>
            </w:r>
          </w:p>
        </w:tc>
        <w:tc>
          <w:tcPr>
            <w:tcW w:w="3473" w:type="dxa"/>
            <w:shd w:val="clear" w:color="auto" w:fill="FFFFFF" w:themeFill="background1"/>
          </w:tcPr>
          <w:p w14:paraId="18CEDE71" w14:textId="77777777" w:rsidR="00840610" w:rsidRDefault="00840610" w:rsidP="00DB07F1">
            <w:pPr>
              <w:rPr>
                <w:sz w:val="24"/>
                <w:szCs w:val="24"/>
              </w:rPr>
            </w:pPr>
          </w:p>
        </w:tc>
        <w:tc>
          <w:tcPr>
            <w:tcW w:w="3473" w:type="dxa"/>
            <w:shd w:val="clear" w:color="auto" w:fill="FFFFFF" w:themeFill="background1"/>
          </w:tcPr>
          <w:p w14:paraId="53385A65" w14:textId="77777777" w:rsidR="00840610" w:rsidRPr="00082677" w:rsidRDefault="00840610" w:rsidP="00DB07F1">
            <w:pPr>
              <w:rPr>
                <w:i/>
                <w:iCs/>
                <w:color w:val="4472C4" w:themeColor="accent1"/>
                <w:sz w:val="24"/>
                <w:szCs w:val="24"/>
              </w:rPr>
            </w:pPr>
          </w:p>
        </w:tc>
      </w:tr>
      <w:tr w:rsidR="00840610" w:rsidRPr="009F08C4" w14:paraId="41A7C043" w14:textId="77777777" w:rsidTr="003A4EC4">
        <w:trPr>
          <w:trHeight w:val="567"/>
        </w:trPr>
        <w:tc>
          <w:tcPr>
            <w:tcW w:w="675" w:type="dxa"/>
            <w:vAlign w:val="center"/>
          </w:tcPr>
          <w:p w14:paraId="36E3D0D5" w14:textId="77777777" w:rsidR="00840610" w:rsidRPr="00F32949" w:rsidRDefault="00840610" w:rsidP="00DB07F1">
            <w:r>
              <w:t>7b.</w:t>
            </w:r>
          </w:p>
        </w:tc>
        <w:tc>
          <w:tcPr>
            <w:tcW w:w="4820" w:type="dxa"/>
            <w:vAlign w:val="center"/>
          </w:tcPr>
          <w:p w14:paraId="5CCF4688" w14:textId="77777777" w:rsidR="00840610" w:rsidRPr="000B376C" w:rsidRDefault="00840610" w:rsidP="00DB07F1">
            <w:pPr>
              <w:rPr>
                <w:rFonts w:cstheme="minorHAnsi"/>
                <w:color w:val="111111"/>
              </w:rPr>
            </w:pPr>
            <w:r>
              <w:rPr>
                <w:rFonts w:cstheme="minorHAnsi"/>
                <w:color w:val="111111"/>
              </w:rPr>
              <w:t xml:space="preserve">Have staff been advised not to wear </w:t>
            </w:r>
            <w:r w:rsidRPr="000B376C">
              <w:rPr>
                <w:rFonts w:cstheme="minorHAnsi"/>
                <w:color w:val="111111"/>
              </w:rPr>
              <w:t>any loose clothing that may get entangled in the device?</w:t>
            </w:r>
          </w:p>
        </w:tc>
        <w:tc>
          <w:tcPr>
            <w:tcW w:w="850" w:type="dxa"/>
            <w:shd w:val="clear" w:color="auto" w:fill="A8D08D" w:themeFill="accent6" w:themeFillTint="99"/>
            <w:vAlign w:val="center"/>
          </w:tcPr>
          <w:p w14:paraId="16D1B05E" w14:textId="77777777" w:rsidR="00840610" w:rsidRDefault="00840610" w:rsidP="00DB07F1">
            <w:pPr>
              <w:jc w:val="center"/>
              <w:rPr>
                <w:sz w:val="24"/>
                <w:szCs w:val="24"/>
              </w:rPr>
            </w:pPr>
            <w:r>
              <w:rPr>
                <w:sz w:val="24"/>
                <w:szCs w:val="24"/>
              </w:rPr>
              <w:t>Yes</w:t>
            </w:r>
          </w:p>
        </w:tc>
        <w:tc>
          <w:tcPr>
            <w:tcW w:w="709" w:type="dxa"/>
            <w:shd w:val="clear" w:color="auto" w:fill="C00000"/>
            <w:vAlign w:val="center"/>
          </w:tcPr>
          <w:p w14:paraId="0567BB47" w14:textId="77777777" w:rsidR="00840610" w:rsidRDefault="00840610" w:rsidP="00DB07F1">
            <w:pPr>
              <w:jc w:val="center"/>
              <w:rPr>
                <w:sz w:val="24"/>
                <w:szCs w:val="24"/>
              </w:rPr>
            </w:pPr>
            <w:r>
              <w:rPr>
                <w:sz w:val="24"/>
                <w:szCs w:val="24"/>
              </w:rPr>
              <w:t>No</w:t>
            </w:r>
          </w:p>
        </w:tc>
        <w:tc>
          <w:tcPr>
            <w:tcW w:w="3473" w:type="dxa"/>
            <w:shd w:val="clear" w:color="auto" w:fill="FFFFFF" w:themeFill="background1"/>
          </w:tcPr>
          <w:p w14:paraId="77883DF3" w14:textId="77777777" w:rsidR="00840610" w:rsidRDefault="00840610" w:rsidP="00DB07F1">
            <w:pPr>
              <w:rPr>
                <w:sz w:val="24"/>
                <w:szCs w:val="24"/>
              </w:rPr>
            </w:pPr>
          </w:p>
        </w:tc>
        <w:tc>
          <w:tcPr>
            <w:tcW w:w="3473" w:type="dxa"/>
            <w:shd w:val="clear" w:color="auto" w:fill="FFFFFF" w:themeFill="background1"/>
          </w:tcPr>
          <w:p w14:paraId="40BD8518" w14:textId="77777777" w:rsidR="00840610" w:rsidRPr="00082677" w:rsidRDefault="00840610" w:rsidP="00DB07F1">
            <w:pPr>
              <w:rPr>
                <w:i/>
                <w:iCs/>
                <w:color w:val="4472C4" w:themeColor="accent1"/>
                <w:sz w:val="24"/>
                <w:szCs w:val="24"/>
              </w:rPr>
            </w:pPr>
          </w:p>
        </w:tc>
      </w:tr>
      <w:tr w:rsidR="00840610" w:rsidRPr="009F08C4" w14:paraId="4B926CBC" w14:textId="77777777" w:rsidTr="003A4EC4">
        <w:trPr>
          <w:trHeight w:val="567"/>
        </w:trPr>
        <w:tc>
          <w:tcPr>
            <w:tcW w:w="675" w:type="dxa"/>
            <w:vAlign w:val="center"/>
          </w:tcPr>
          <w:p w14:paraId="5B879C4F" w14:textId="77777777" w:rsidR="00840610" w:rsidRPr="00F32949" w:rsidRDefault="00840610" w:rsidP="00DB07F1">
            <w:r>
              <w:t>7c.</w:t>
            </w:r>
          </w:p>
        </w:tc>
        <w:tc>
          <w:tcPr>
            <w:tcW w:w="4820" w:type="dxa"/>
            <w:vAlign w:val="center"/>
          </w:tcPr>
          <w:p w14:paraId="7C8477F5" w14:textId="77777777" w:rsidR="00840610" w:rsidRPr="000B376C" w:rsidRDefault="00840610" w:rsidP="00DB07F1">
            <w:pPr>
              <w:rPr>
                <w:rFonts w:cstheme="minorHAnsi"/>
                <w:color w:val="111111"/>
              </w:rPr>
            </w:pPr>
            <w:r>
              <w:rPr>
                <w:rFonts w:cstheme="minorHAnsi"/>
                <w:color w:val="111111"/>
              </w:rPr>
              <w:t xml:space="preserve">Are staff able to </w:t>
            </w:r>
            <w:r w:rsidRPr="000B376C">
              <w:rPr>
                <w:rFonts w:cstheme="minorHAnsi"/>
                <w:color w:val="111111"/>
              </w:rPr>
              <w:t>adopt the correct upright posture for the operation?</w:t>
            </w:r>
          </w:p>
        </w:tc>
        <w:tc>
          <w:tcPr>
            <w:tcW w:w="850" w:type="dxa"/>
            <w:shd w:val="clear" w:color="auto" w:fill="A8D08D" w:themeFill="accent6" w:themeFillTint="99"/>
            <w:vAlign w:val="center"/>
          </w:tcPr>
          <w:p w14:paraId="00FAFC7A" w14:textId="77777777" w:rsidR="00840610" w:rsidRDefault="00840610" w:rsidP="00DB07F1">
            <w:pPr>
              <w:jc w:val="center"/>
              <w:rPr>
                <w:sz w:val="24"/>
                <w:szCs w:val="24"/>
              </w:rPr>
            </w:pPr>
            <w:r>
              <w:rPr>
                <w:sz w:val="24"/>
                <w:szCs w:val="24"/>
              </w:rPr>
              <w:t>Yes</w:t>
            </w:r>
          </w:p>
        </w:tc>
        <w:tc>
          <w:tcPr>
            <w:tcW w:w="709" w:type="dxa"/>
            <w:shd w:val="clear" w:color="auto" w:fill="C00000"/>
            <w:vAlign w:val="center"/>
          </w:tcPr>
          <w:p w14:paraId="37B47B35" w14:textId="77777777" w:rsidR="00840610" w:rsidRDefault="00840610" w:rsidP="00DB07F1">
            <w:pPr>
              <w:jc w:val="center"/>
              <w:rPr>
                <w:sz w:val="24"/>
                <w:szCs w:val="24"/>
              </w:rPr>
            </w:pPr>
            <w:r>
              <w:rPr>
                <w:sz w:val="24"/>
                <w:szCs w:val="24"/>
              </w:rPr>
              <w:t>No</w:t>
            </w:r>
          </w:p>
        </w:tc>
        <w:tc>
          <w:tcPr>
            <w:tcW w:w="3473" w:type="dxa"/>
            <w:shd w:val="clear" w:color="auto" w:fill="FFFFFF" w:themeFill="background1"/>
          </w:tcPr>
          <w:p w14:paraId="21E78483" w14:textId="77777777" w:rsidR="00840610" w:rsidRPr="00082677" w:rsidRDefault="00840610" w:rsidP="00DB07F1">
            <w:pPr>
              <w:rPr>
                <w:i/>
                <w:iCs/>
                <w:color w:val="4472C4" w:themeColor="accent1"/>
                <w:sz w:val="20"/>
                <w:szCs w:val="20"/>
              </w:rPr>
            </w:pPr>
          </w:p>
        </w:tc>
        <w:tc>
          <w:tcPr>
            <w:tcW w:w="3473" w:type="dxa"/>
            <w:shd w:val="clear" w:color="auto" w:fill="FFFFFF" w:themeFill="background1"/>
          </w:tcPr>
          <w:p w14:paraId="49D355E1" w14:textId="77777777" w:rsidR="00840610" w:rsidRPr="00786B6A" w:rsidRDefault="00840610" w:rsidP="00DB07F1">
            <w:pPr>
              <w:rPr>
                <w:i/>
                <w:iCs/>
                <w:color w:val="4472C4" w:themeColor="accent1"/>
                <w:sz w:val="20"/>
                <w:szCs w:val="20"/>
              </w:rPr>
            </w:pPr>
          </w:p>
        </w:tc>
      </w:tr>
      <w:tr w:rsidR="00840610" w:rsidRPr="009F08C4" w14:paraId="5D888F8B" w14:textId="77777777" w:rsidTr="003A4EC4">
        <w:trPr>
          <w:trHeight w:val="567"/>
        </w:trPr>
        <w:tc>
          <w:tcPr>
            <w:tcW w:w="675" w:type="dxa"/>
            <w:vAlign w:val="center"/>
          </w:tcPr>
          <w:p w14:paraId="4B623386" w14:textId="77777777" w:rsidR="00840610" w:rsidRPr="00F32949" w:rsidRDefault="00840610" w:rsidP="00DB07F1">
            <w:r>
              <w:t>7d.</w:t>
            </w:r>
          </w:p>
        </w:tc>
        <w:tc>
          <w:tcPr>
            <w:tcW w:w="4820" w:type="dxa"/>
            <w:vAlign w:val="center"/>
          </w:tcPr>
          <w:p w14:paraId="115F839C" w14:textId="77777777" w:rsidR="00840610" w:rsidRPr="000B376C" w:rsidRDefault="00840610" w:rsidP="00DB07F1">
            <w:pPr>
              <w:rPr>
                <w:rFonts w:cstheme="minorHAnsi"/>
                <w:color w:val="111111"/>
              </w:rPr>
            </w:pPr>
            <w:r w:rsidRPr="000B376C">
              <w:rPr>
                <w:rFonts w:cstheme="minorHAnsi"/>
                <w:color w:val="111111"/>
              </w:rPr>
              <w:t>Does the task require unusual capabilities?</w:t>
            </w:r>
          </w:p>
        </w:tc>
        <w:tc>
          <w:tcPr>
            <w:tcW w:w="850" w:type="dxa"/>
            <w:shd w:val="clear" w:color="auto" w:fill="A8D08D" w:themeFill="accent6" w:themeFillTint="99"/>
            <w:vAlign w:val="center"/>
          </w:tcPr>
          <w:p w14:paraId="1848A8AD" w14:textId="77777777" w:rsidR="00840610" w:rsidRDefault="00840610" w:rsidP="00DB07F1">
            <w:pPr>
              <w:jc w:val="center"/>
              <w:rPr>
                <w:sz w:val="24"/>
                <w:szCs w:val="24"/>
              </w:rPr>
            </w:pPr>
            <w:r>
              <w:rPr>
                <w:sz w:val="24"/>
                <w:szCs w:val="24"/>
              </w:rPr>
              <w:t>No</w:t>
            </w:r>
          </w:p>
        </w:tc>
        <w:tc>
          <w:tcPr>
            <w:tcW w:w="709" w:type="dxa"/>
            <w:shd w:val="clear" w:color="auto" w:fill="C00000"/>
            <w:vAlign w:val="center"/>
          </w:tcPr>
          <w:p w14:paraId="367BC6BF" w14:textId="77777777" w:rsidR="00840610" w:rsidRDefault="00840610" w:rsidP="00DB07F1">
            <w:pPr>
              <w:jc w:val="center"/>
              <w:rPr>
                <w:sz w:val="24"/>
                <w:szCs w:val="24"/>
              </w:rPr>
            </w:pPr>
            <w:r>
              <w:rPr>
                <w:sz w:val="24"/>
                <w:szCs w:val="24"/>
              </w:rPr>
              <w:t>Yes</w:t>
            </w:r>
          </w:p>
        </w:tc>
        <w:tc>
          <w:tcPr>
            <w:tcW w:w="3473" w:type="dxa"/>
            <w:shd w:val="clear" w:color="auto" w:fill="FFFFFF" w:themeFill="background1"/>
          </w:tcPr>
          <w:p w14:paraId="45845551" w14:textId="77777777" w:rsidR="00840610" w:rsidRPr="00082677" w:rsidRDefault="00840610" w:rsidP="00DB07F1">
            <w:pPr>
              <w:rPr>
                <w:i/>
                <w:iCs/>
                <w:color w:val="4472C4" w:themeColor="accent1"/>
                <w:sz w:val="20"/>
                <w:szCs w:val="20"/>
              </w:rPr>
            </w:pPr>
          </w:p>
        </w:tc>
        <w:tc>
          <w:tcPr>
            <w:tcW w:w="3473" w:type="dxa"/>
            <w:shd w:val="clear" w:color="auto" w:fill="FFFFFF" w:themeFill="background1"/>
          </w:tcPr>
          <w:p w14:paraId="00C9ECA8" w14:textId="77777777" w:rsidR="00840610" w:rsidRPr="00082677" w:rsidRDefault="00840610" w:rsidP="00DB07F1">
            <w:pPr>
              <w:rPr>
                <w:i/>
                <w:iCs/>
                <w:color w:val="4472C4" w:themeColor="accent1"/>
                <w:sz w:val="24"/>
                <w:szCs w:val="24"/>
              </w:rPr>
            </w:pPr>
          </w:p>
        </w:tc>
      </w:tr>
      <w:tr w:rsidR="00840610" w:rsidRPr="009F08C4" w14:paraId="4CF7430F" w14:textId="77777777" w:rsidTr="003A4EC4">
        <w:trPr>
          <w:trHeight w:val="567"/>
        </w:trPr>
        <w:tc>
          <w:tcPr>
            <w:tcW w:w="675" w:type="dxa"/>
            <w:vAlign w:val="center"/>
          </w:tcPr>
          <w:p w14:paraId="5AF7AF46" w14:textId="77777777" w:rsidR="00840610" w:rsidRPr="00F32949" w:rsidRDefault="00840610" w:rsidP="00DB07F1">
            <w:r>
              <w:t>7e.</w:t>
            </w:r>
          </w:p>
        </w:tc>
        <w:tc>
          <w:tcPr>
            <w:tcW w:w="4820" w:type="dxa"/>
            <w:vAlign w:val="center"/>
          </w:tcPr>
          <w:p w14:paraId="6B0BE552" w14:textId="77777777" w:rsidR="00840610" w:rsidRPr="000B376C" w:rsidRDefault="00840610" w:rsidP="00DB07F1">
            <w:pPr>
              <w:rPr>
                <w:rFonts w:cstheme="minorHAnsi"/>
                <w:color w:val="111111"/>
              </w:rPr>
            </w:pPr>
            <w:r w:rsidRPr="000B376C">
              <w:rPr>
                <w:rFonts w:cstheme="minorHAnsi"/>
                <w:color w:val="111111"/>
              </w:rPr>
              <w:t xml:space="preserve">Does </w:t>
            </w:r>
            <w:r>
              <w:rPr>
                <w:rFonts w:cstheme="minorHAnsi"/>
                <w:color w:val="111111"/>
              </w:rPr>
              <w:t>the task pose a risk</w:t>
            </w:r>
            <w:r w:rsidRPr="000B376C">
              <w:rPr>
                <w:rFonts w:cstheme="minorHAnsi"/>
                <w:color w:val="111111"/>
              </w:rPr>
              <w:t xml:space="preserve"> to those with a health problem</w:t>
            </w:r>
            <w:r>
              <w:rPr>
                <w:rFonts w:cstheme="minorHAnsi"/>
                <w:color w:val="111111"/>
              </w:rPr>
              <w:t xml:space="preserve">, physical or learning difficulty </w:t>
            </w:r>
            <w:r w:rsidRPr="000B376C">
              <w:rPr>
                <w:rFonts w:cstheme="minorHAnsi"/>
                <w:color w:val="111111"/>
              </w:rPr>
              <w:t>or those who are pregnant?</w:t>
            </w:r>
          </w:p>
        </w:tc>
        <w:tc>
          <w:tcPr>
            <w:tcW w:w="850" w:type="dxa"/>
            <w:shd w:val="clear" w:color="auto" w:fill="A8D08D" w:themeFill="accent6" w:themeFillTint="99"/>
            <w:vAlign w:val="center"/>
          </w:tcPr>
          <w:p w14:paraId="42697346" w14:textId="77777777" w:rsidR="00840610" w:rsidRDefault="00840610" w:rsidP="00DB07F1">
            <w:pPr>
              <w:jc w:val="center"/>
              <w:rPr>
                <w:sz w:val="24"/>
                <w:szCs w:val="24"/>
              </w:rPr>
            </w:pPr>
            <w:r>
              <w:rPr>
                <w:sz w:val="24"/>
                <w:szCs w:val="24"/>
              </w:rPr>
              <w:t>No</w:t>
            </w:r>
          </w:p>
        </w:tc>
        <w:tc>
          <w:tcPr>
            <w:tcW w:w="709" w:type="dxa"/>
            <w:shd w:val="clear" w:color="auto" w:fill="C00000"/>
            <w:vAlign w:val="center"/>
          </w:tcPr>
          <w:p w14:paraId="62782144" w14:textId="77777777" w:rsidR="00840610" w:rsidRDefault="00840610" w:rsidP="00DB07F1">
            <w:pPr>
              <w:jc w:val="center"/>
              <w:rPr>
                <w:sz w:val="24"/>
                <w:szCs w:val="24"/>
              </w:rPr>
            </w:pPr>
            <w:r>
              <w:rPr>
                <w:sz w:val="24"/>
                <w:szCs w:val="24"/>
              </w:rPr>
              <w:t>Yes</w:t>
            </w:r>
          </w:p>
        </w:tc>
        <w:tc>
          <w:tcPr>
            <w:tcW w:w="3473" w:type="dxa"/>
            <w:shd w:val="clear" w:color="auto" w:fill="FFFFFF" w:themeFill="background1"/>
          </w:tcPr>
          <w:p w14:paraId="35A10991" w14:textId="77777777" w:rsidR="00840610" w:rsidRPr="00082677" w:rsidRDefault="00840610" w:rsidP="00DB07F1">
            <w:pPr>
              <w:rPr>
                <w:i/>
                <w:iCs/>
                <w:color w:val="4472C4" w:themeColor="accent1"/>
                <w:sz w:val="20"/>
                <w:szCs w:val="20"/>
              </w:rPr>
            </w:pPr>
          </w:p>
        </w:tc>
        <w:tc>
          <w:tcPr>
            <w:tcW w:w="3473" w:type="dxa"/>
            <w:shd w:val="clear" w:color="auto" w:fill="FFFFFF" w:themeFill="background1"/>
          </w:tcPr>
          <w:p w14:paraId="7DF8CDAC" w14:textId="77777777" w:rsidR="00840610" w:rsidRPr="001D5921" w:rsidRDefault="00840610" w:rsidP="00DB07F1">
            <w:pPr>
              <w:rPr>
                <w:i/>
                <w:iCs/>
                <w:color w:val="4472C4" w:themeColor="accent1"/>
                <w:sz w:val="20"/>
                <w:szCs w:val="20"/>
              </w:rPr>
            </w:pPr>
          </w:p>
        </w:tc>
      </w:tr>
      <w:tr w:rsidR="00840610" w:rsidRPr="009F08C4" w14:paraId="30A11C62" w14:textId="77777777" w:rsidTr="003A4EC4">
        <w:trPr>
          <w:trHeight w:val="567"/>
        </w:trPr>
        <w:tc>
          <w:tcPr>
            <w:tcW w:w="675" w:type="dxa"/>
            <w:vAlign w:val="center"/>
          </w:tcPr>
          <w:p w14:paraId="44D46ECA" w14:textId="77777777" w:rsidR="00840610" w:rsidRDefault="00840610" w:rsidP="00DB07F1">
            <w:r>
              <w:t>7f.</w:t>
            </w:r>
          </w:p>
        </w:tc>
        <w:tc>
          <w:tcPr>
            <w:tcW w:w="4820" w:type="dxa"/>
            <w:vAlign w:val="center"/>
          </w:tcPr>
          <w:p w14:paraId="24AB1B25" w14:textId="77777777" w:rsidR="00840610" w:rsidRPr="000B376C" w:rsidRDefault="00840610" w:rsidP="00DB07F1">
            <w:pPr>
              <w:rPr>
                <w:rFonts w:cstheme="minorHAnsi"/>
                <w:color w:val="111111"/>
              </w:rPr>
            </w:pPr>
            <w:r w:rsidRPr="000B376C">
              <w:rPr>
                <w:rFonts w:cstheme="minorHAnsi"/>
                <w:color w:val="111111"/>
              </w:rPr>
              <w:t xml:space="preserve">Does </w:t>
            </w:r>
            <w:r>
              <w:rPr>
                <w:rFonts w:cstheme="minorHAnsi"/>
                <w:color w:val="111111"/>
              </w:rPr>
              <w:t>the task pose a risk</w:t>
            </w:r>
            <w:r w:rsidRPr="000B376C">
              <w:rPr>
                <w:rFonts w:cstheme="minorHAnsi"/>
                <w:color w:val="111111"/>
              </w:rPr>
              <w:t xml:space="preserve"> to </w:t>
            </w:r>
            <w:r>
              <w:rPr>
                <w:rFonts w:cstheme="minorHAnsi"/>
                <w:color w:val="111111"/>
              </w:rPr>
              <w:t>new workers/young people?</w:t>
            </w:r>
          </w:p>
        </w:tc>
        <w:tc>
          <w:tcPr>
            <w:tcW w:w="850" w:type="dxa"/>
            <w:shd w:val="clear" w:color="auto" w:fill="A8D08D" w:themeFill="accent6" w:themeFillTint="99"/>
            <w:vAlign w:val="center"/>
          </w:tcPr>
          <w:p w14:paraId="533D1329" w14:textId="77777777" w:rsidR="00840610" w:rsidRDefault="00840610" w:rsidP="00DB07F1">
            <w:pPr>
              <w:jc w:val="center"/>
              <w:rPr>
                <w:sz w:val="24"/>
                <w:szCs w:val="24"/>
              </w:rPr>
            </w:pPr>
            <w:r>
              <w:rPr>
                <w:sz w:val="24"/>
                <w:szCs w:val="24"/>
              </w:rPr>
              <w:t>No</w:t>
            </w:r>
          </w:p>
        </w:tc>
        <w:tc>
          <w:tcPr>
            <w:tcW w:w="709" w:type="dxa"/>
            <w:shd w:val="clear" w:color="auto" w:fill="C00000"/>
            <w:vAlign w:val="center"/>
          </w:tcPr>
          <w:p w14:paraId="6914F8FD" w14:textId="77777777" w:rsidR="00840610" w:rsidRDefault="00840610" w:rsidP="00DB07F1">
            <w:pPr>
              <w:jc w:val="center"/>
              <w:rPr>
                <w:sz w:val="24"/>
                <w:szCs w:val="24"/>
              </w:rPr>
            </w:pPr>
            <w:r>
              <w:rPr>
                <w:sz w:val="24"/>
                <w:szCs w:val="24"/>
              </w:rPr>
              <w:t>Yes</w:t>
            </w:r>
          </w:p>
        </w:tc>
        <w:tc>
          <w:tcPr>
            <w:tcW w:w="3473" w:type="dxa"/>
            <w:shd w:val="clear" w:color="auto" w:fill="FFFFFF" w:themeFill="background1"/>
          </w:tcPr>
          <w:p w14:paraId="64A0EDBB" w14:textId="77777777" w:rsidR="00840610" w:rsidRPr="00082677" w:rsidRDefault="00840610" w:rsidP="00DB07F1">
            <w:pPr>
              <w:rPr>
                <w:i/>
                <w:iCs/>
                <w:color w:val="4472C4" w:themeColor="accent1"/>
                <w:sz w:val="20"/>
                <w:szCs w:val="20"/>
              </w:rPr>
            </w:pPr>
          </w:p>
        </w:tc>
        <w:tc>
          <w:tcPr>
            <w:tcW w:w="3473" w:type="dxa"/>
            <w:shd w:val="clear" w:color="auto" w:fill="FFFFFF" w:themeFill="background1"/>
          </w:tcPr>
          <w:p w14:paraId="0CCD0763" w14:textId="77777777" w:rsidR="00840610" w:rsidRPr="00FC4610" w:rsidRDefault="00840610" w:rsidP="00DB07F1">
            <w:pPr>
              <w:rPr>
                <w:i/>
                <w:iCs/>
                <w:color w:val="4472C4" w:themeColor="accent1"/>
                <w:sz w:val="20"/>
                <w:szCs w:val="20"/>
              </w:rPr>
            </w:pPr>
          </w:p>
        </w:tc>
      </w:tr>
      <w:tr w:rsidR="00840610" w:rsidRPr="009F08C4" w14:paraId="72735386" w14:textId="77777777" w:rsidTr="003A4EC4">
        <w:trPr>
          <w:trHeight w:val="397"/>
        </w:trPr>
        <w:tc>
          <w:tcPr>
            <w:tcW w:w="675" w:type="dxa"/>
            <w:vAlign w:val="center"/>
          </w:tcPr>
          <w:p w14:paraId="2FCAB704" w14:textId="77777777" w:rsidR="00840610" w:rsidRPr="00F32949" w:rsidRDefault="00840610" w:rsidP="00DB07F1">
            <w:r>
              <w:lastRenderedPageBreak/>
              <w:t>7g.</w:t>
            </w:r>
          </w:p>
        </w:tc>
        <w:tc>
          <w:tcPr>
            <w:tcW w:w="4820" w:type="dxa"/>
            <w:vAlign w:val="center"/>
          </w:tcPr>
          <w:p w14:paraId="0EDBDF03" w14:textId="77777777" w:rsidR="00840610" w:rsidRPr="000B376C" w:rsidRDefault="00840610" w:rsidP="00DB07F1">
            <w:pPr>
              <w:rPr>
                <w:rFonts w:cstheme="minorHAnsi"/>
                <w:color w:val="111111"/>
              </w:rPr>
            </w:pPr>
            <w:r w:rsidRPr="000B376C">
              <w:rPr>
                <w:rFonts w:cstheme="minorHAnsi"/>
                <w:color w:val="111111"/>
              </w:rPr>
              <w:t>Is there a need for special information/training?</w:t>
            </w:r>
          </w:p>
        </w:tc>
        <w:tc>
          <w:tcPr>
            <w:tcW w:w="850" w:type="dxa"/>
            <w:shd w:val="clear" w:color="auto" w:fill="A8D08D" w:themeFill="accent6" w:themeFillTint="99"/>
            <w:vAlign w:val="center"/>
          </w:tcPr>
          <w:p w14:paraId="24071F4D" w14:textId="77777777" w:rsidR="00840610" w:rsidRDefault="00840610" w:rsidP="00DB07F1">
            <w:pPr>
              <w:jc w:val="center"/>
              <w:rPr>
                <w:sz w:val="24"/>
                <w:szCs w:val="24"/>
              </w:rPr>
            </w:pPr>
            <w:r>
              <w:rPr>
                <w:sz w:val="24"/>
                <w:szCs w:val="24"/>
              </w:rPr>
              <w:t>No</w:t>
            </w:r>
          </w:p>
        </w:tc>
        <w:tc>
          <w:tcPr>
            <w:tcW w:w="709" w:type="dxa"/>
            <w:shd w:val="clear" w:color="auto" w:fill="C00000"/>
            <w:vAlign w:val="center"/>
          </w:tcPr>
          <w:p w14:paraId="4048A311" w14:textId="77777777" w:rsidR="00840610" w:rsidRDefault="00840610" w:rsidP="00DB07F1">
            <w:pPr>
              <w:jc w:val="center"/>
              <w:rPr>
                <w:sz w:val="24"/>
                <w:szCs w:val="24"/>
              </w:rPr>
            </w:pPr>
            <w:r>
              <w:rPr>
                <w:sz w:val="24"/>
                <w:szCs w:val="24"/>
              </w:rPr>
              <w:t>Yes</w:t>
            </w:r>
          </w:p>
        </w:tc>
        <w:tc>
          <w:tcPr>
            <w:tcW w:w="3473" w:type="dxa"/>
            <w:shd w:val="clear" w:color="auto" w:fill="FFFFFF" w:themeFill="background1"/>
          </w:tcPr>
          <w:p w14:paraId="3DA491B3" w14:textId="77777777" w:rsidR="00840610" w:rsidRPr="00082677" w:rsidRDefault="00840610" w:rsidP="00DB07F1">
            <w:pPr>
              <w:rPr>
                <w:i/>
                <w:iCs/>
                <w:color w:val="4472C4" w:themeColor="accent1"/>
                <w:sz w:val="20"/>
                <w:szCs w:val="20"/>
              </w:rPr>
            </w:pPr>
          </w:p>
        </w:tc>
        <w:tc>
          <w:tcPr>
            <w:tcW w:w="3473" w:type="dxa"/>
            <w:shd w:val="clear" w:color="auto" w:fill="FFFFFF" w:themeFill="background1"/>
          </w:tcPr>
          <w:p w14:paraId="6D7667A7" w14:textId="77777777" w:rsidR="00840610" w:rsidRPr="00082677" w:rsidRDefault="00840610" w:rsidP="00DB07F1">
            <w:pPr>
              <w:rPr>
                <w:i/>
                <w:iCs/>
                <w:color w:val="4472C4" w:themeColor="accent1"/>
                <w:sz w:val="24"/>
                <w:szCs w:val="24"/>
              </w:rPr>
            </w:pPr>
          </w:p>
        </w:tc>
      </w:tr>
      <w:tr w:rsidR="00840610" w:rsidRPr="009F08C4" w14:paraId="488BD210" w14:textId="77777777" w:rsidTr="003A4EC4">
        <w:tc>
          <w:tcPr>
            <w:tcW w:w="14000" w:type="dxa"/>
            <w:gridSpan w:val="6"/>
            <w:shd w:val="clear" w:color="auto" w:fill="BFBFBF" w:themeFill="background1" w:themeFillShade="BF"/>
          </w:tcPr>
          <w:p w14:paraId="4D581E36" w14:textId="77777777" w:rsidR="00840610" w:rsidRDefault="00840610" w:rsidP="00DB07F1">
            <w:pPr>
              <w:rPr>
                <w:sz w:val="24"/>
                <w:szCs w:val="24"/>
              </w:rPr>
            </w:pPr>
            <w:r>
              <w:rPr>
                <w:rFonts w:cstheme="minorHAnsi"/>
                <w:b/>
                <w:color w:val="111111"/>
                <w:sz w:val="24"/>
                <w:szCs w:val="24"/>
              </w:rPr>
              <w:t xml:space="preserve">Section B:  </w:t>
            </w:r>
            <w:r w:rsidRPr="008F3514">
              <w:rPr>
                <w:rFonts w:cstheme="minorHAnsi"/>
                <w:b/>
                <w:color w:val="111111"/>
                <w:sz w:val="24"/>
                <w:szCs w:val="24"/>
              </w:rPr>
              <w:t xml:space="preserve">Equipment </w:t>
            </w:r>
            <w:r>
              <w:rPr>
                <w:rFonts w:cstheme="minorHAnsi"/>
                <w:b/>
                <w:color w:val="111111"/>
                <w:sz w:val="24"/>
                <w:szCs w:val="24"/>
              </w:rPr>
              <w:t>– Pushing and Pulling</w:t>
            </w:r>
          </w:p>
        </w:tc>
      </w:tr>
      <w:tr w:rsidR="00840610" w:rsidRPr="009F08C4" w14:paraId="4FFD528B" w14:textId="77777777" w:rsidTr="003A4EC4">
        <w:trPr>
          <w:trHeight w:val="624"/>
        </w:trPr>
        <w:tc>
          <w:tcPr>
            <w:tcW w:w="675" w:type="dxa"/>
            <w:vAlign w:val="center"/>
          </w:tcPr>
          <w:p w14:paraId="37067E7D" w14:textId="77777777" w:rsidR="00840610" w:rsidRPr="00F32949" w:rsidRDefault="00840610" w:rsidP="00DB07F1">
            <w:r>
              <w:t>8a.</w:t>
            </w:r>
          </w:p>
        </w:tc>
        <w:tc>
          <w:tcPr>
            <w:tcW w:w="4820" w:type="dxa"/>
            <w:vAlign w:val="center"/>
          </w:tcPr>
          <w:p w14:paraId="0F2F509D" w14:textId="77777777" w:rsidR="00840610" w:rsidRPr="000B376C" w:rsidRDefault="00840610" w:rsidP="00DB07F1">
            <w:pPr>
              <w:rPr>
                <w:rFonts w:cstheme="minorHAnsi"/>
                <w:color w:val="111111"/>
              </w:rPr>
            </w:pPr>
            <w:r w:rsidRPr="000B376C">
              <w:rPr>
                <w:rFonts w:cstheme="minorHAnsi"/>
                <w:color w:val="111111"/>
              </w:rPr>
              <w:t>Is your device fit for purpose – is the device the correct type for the operation?</w:t>
            </w:r>
          </w:p>
        </w:tc>
        <w:tc>
          <w:tcPr>
            <w:tcW w:w="850" w:type="dxa"/>
            <w:shd w:val="clear" w:color="auto" w:fill="A8D08D" w:themeFill="accent6" w:themeFillTint="99"/>
            <w:vAlign w:val="center"/>
          </w:tcPr>
          <w:p w14:paraId="25344A4A" w14:textId="77777777" w:rsidR="00840610" w:rsidRDefault="00840610" w:rsidP="00DB07F1">
            <w:pPr>
              <w:jc w:val="center"/>
              <w:rPr>
                <w:sz w:val="24"/>
                <w:szCs w:val="24"/>
              </w:rPr>
            </w:pPr>
            <w:r>
              <w:rPr>
                <w:sz w:val="24"/>
                <w:szCs w:val="24"/>
              </w:rPr>
              <w:t>Yes</w:t>
            </w:r>
          </w:p>
        </w:tc>
        <w:tc>
          <w:tcPr>
            <w:tcW w:w="709" w:type="dxa"/>
            <w:shd w:val="clear" w:color="auto" w:fill="C00000"/>
            <w:vAlign w:val="center"/>
          </w:tcPr>
          <w:p w14:paraId="6212B5A6" w14:textId="77777777" w:rsidR="00840610" w:rsidRDefault="00840610" w:rsidP="00DB07F1">
            <w:pPr>
              <w:jc w:val="center"/>
              <w:rPr>
                <w:sz w:val="24"/>
                <w:szCs w:val="24"/>
              </w:rPr>
            </w:pPr>
            <w:r>
              <w:rPr>
                <w:sz w:val="24"/>
                <w:szCs w:val="24"/>
              </w:rPr>
              <w:t>No</w:t>
            </w:r>
          </w:p>
        </w:tc>
        <w:tc>
          <w:tcPr>
            <w:tcW w:w="3473" w:type="dxa"/>
            <w:shd w:val="clear" w:color="auto" w:fill="FFFFFF" w:themeFill="background1"/>
          </w:tcPr>
          <w:p w14:paraId="02CF8710" w14:textId="77777777" w:rsidR="00840610" w:rsidRDefault="00840610" w:rsidP="00DB07F1">
            <w:pPr>
              <w:rPr>
                <w:sz w:val="24"/>
                <w:szCs w:val="24"/>
              </w:rPr>
            </w:pPr>
          </w:p>
        </w:tc>
        <w:tc>
          <w:tcPr>
            <w:tcW w:w="3473" w:type="dxa"/>
            <w:shd w:val="clear" w:color="auto" w:fill="FFFFFF" w:themeFill="background1"/>
          </w:tcPr>
          <w:p w14:paraId="6E7D178C" w14:textId="77777777" w:rsidR="00840610" w:rsidRDefault="00840610" w:rsidP="00DB07F1">
            <w:pPr>
              <w:rPr>
                <w:sz w:val="24"/>
                <w:szCs w:val="24"/>
              </w:rPr>
            </w:pPr>
          </w:p>
        </w:tc>
      </w:tr>
      <w:tr w:rsidR="00840610" w:rsidRPr="009F08C4" w14:paraId="7FA9ED1B" w14:textId="77777777" w:rsidTr="003A4EC4">
        <w:trPr>
          <w:trHeight w:val="624"/>
        </w:trPr>
        <w:tc>
          <w:tcPr>
            <w:tcW w:w="675" w:type="dxa"/>
            <w:vAlign w:val="center"/>
          </w:tcPr>
          <w:p w14:paraId="445472A4" w14:textId="77777777" w:rsidR="00840610" w:rsidRPr="00F32949" w:rsidRDefault="00840610" w:rsidP="00DB07F1">
            <w:r>
              <w:t>8b.</w:t>
            </w:r>
          </w:p>
        </w:tc>
        <w:tc>
          <w:tcPr>
            <w:tcW w:w="4820" w:type="dxa"/>
            <w:vAlign w:val="center"/>
          </w:tcPr>
          <w:p w14:paraId="76BED6BD" w14:textId="77777777" w:rsidR="00840610" w:rsidRPr="000B376C" w:rsidRDefault="00840610" w:rsidP="00DB07F1">
            <w:pPr>
              <w:rPr>
                <w:rFonts w:cstheme="minorHAnsi"/>
                <w:color w:val="111111"/>
              </w:rPr>
            </w:pPr>
            <w:r w:rsidRPr="000B376C">
              <w:rPr>
                <w:rFonts w:cstheme="minorHAnsi"/>
                <w:color w:val="111111"/>
              </w:rPr>
              <w:t xml:space="preserve">Is it well maintained </w:t>
            </w:r>
            <w:r>
              <w:rPr>
                <w:rFonts w:cstheme="minorHAnsi"/>
                <w:color w:val="111111"/>
              </w:rPr>
              <w:t>with regular maintenance procedures in place, including checks on wheels/castors at an appropriate frequency?</w:t>
            </w:r>
          </w:p>
        </w:tc>
        <w:tc>
          <w:tcPr>
            <w:tcW w:w="850" w:type="dxa"/>
            <w:shd w:val="clear" w:color="auto" w:fill="A8D08D" w:themeFill="accent6" w:themeFillTint="99"/>
            <w:vAlign w:val="center"/>
          </w:tcPr>
          <w:p w14:paraId="124116B6" w14:textId="77777777" w:rsidR="00840610" w:rsidRDefault="00840610" w:rsidP="00DB07F1">
            <w:pPr>
              <w:jc w:val="center"/>
              <w:rPr>
                <w:sz w:val="24"/>
                <w:szCs w:val="24"/>
              </w:rPr>
            </w:pPr>
            <w:r>
              <w:rPr>
                <w:sz w:val="24"/>
                <w:szCs w:val="24"/>
              </w:rPr>
              <w:t>Yes</w:t>
            </w:r>
          </w:p>
        </w:tc>
        <w:tc>
          <w:tcPr>
            <w:tcW w:w="709" w:type="dxa"/>
            <w:shd w:val="clear" w:color="auto" w:fill="C00000"/>
            <w:vAlign w:val="center"/>
          </w:tcPr>
          <w:p w14:paraId="6610F5F1" w14:textId="77777777" w:rsidR="00840610" w:rsidRDefault="00840610" w:rsidP="00DB07F1">
            <w:pPr>
              <w:jc w:val="center"/>
              <w:rPr>
                <w:sz w:val="24"/>
                <w:szCs w:val="24"/>
              </w:rPr>
            </w:pPr>
            <w:r>
              <w:rPr>
                <w:sz w:val="24"/>
                <w:szCs w:val="24"/>
              </w:rPr>
              <w:t>No</w:t>
            </w:r>
          </w:p>
        </w:tc>
        <w:tc>
          <w:tcPr>
            <w:tcW w:w="3473" w:type="dxa"/>
            <w:shd w:val="clear" w:color="auto" w:fill="FFFFFF" w:themeFill="background1"/>
          </w:tcPr>
          <w:p w14:paraId="33B816BD" w14:textId="77777777" w:rsidR="00840610" w:rsidRPr="005254CF" w:rsidRDefault="00840610" w:rsidP="00DB07F1">
            <w:pPr>
              <w:rPr>
                <w:i/>
                <w:iCs/>
                <w:color w:val="4472C4" w:themeColor="accent1"/>
                <w:sz w:val="20"/>
                <w:szCs w:val="20"/>
              </w:rPr>
            </w:pPr>
          </w:p>
        </w:tc>
        <w:tc>
          <w:tcPr>
            <w:tcW w:w="3473" w:type="dxa"/>
            <w:shd w:val="clear" w:color="auto" w:fill="FFFFFF" w:themeFill="background1"/>
          </w:tcPr>
          <w:p w14:paraId="384D11A0" w14:textId="77777777" w:rsidR="00840610" w:rsidRPr="005254CF" w:rsidRDefault="00840610" w:rsidP="00DB07F1">
            <w:pPr>
              <w:rPr>
                <w:i/>
                <w:iCs/>
                <w:color w:val="4472C4" w:themeColor="accent1"/>
                <w:sz w:val="20"/>
                <w:szCs w:val="20"/>
              </w:rPr>
            </w:pPr>
          </w:p>
        </w:tc>
      </w:tr>
      <w:tr w:rsidR="00840610" w:rsidRPr="009F08C4" w14:paraId="68DABCF3" w14:textId="77777777" w:rsidTr="003A4EC4">
        <w:trPr>
          <w:trHeight w:val="907"/>
        </w:trPr>
        <w:tc>
          <w:tcPr>
            <w:tcW w:w="675" w:type="dxa"/>
            <w:vAlign w:val="center"/>
          </w:tcPr>
          <w:p w14:paraId="34FA17AD" w14:textId="77777777" w:rsidR="00840610" w:rsidRPr="00F32949" w:rsidRDefault="00840610" w:rsidP="00DB07F1">
            <w:r>
              <w:t>8c.</w:t>
            </w:r>
          </w:p>
        </w:tc>
        <w:tc>
          <w:tcPr>
            <w:tcW w:w="4820" w:type="dxa"/>
            <w:vAlign w:val="center"/>
          </w:tcPr>
          <w:p w14:paraId="796B0CDA" w14:textId="77777777" w:rsidR="00840610" w:rsidRPr="000B376C" w:rsidRDefault="00840610" w:rsidP="00DB07F1">
            <w:pPr>
              <w:rPr>
                <w:rFonts w:cstheme="minorHAnsi"/>
                <w:color w:val="111111"/>
              </w:rPr>
            </w:pPr>
            <w:r w:rsidRPr="000B376C">
              <w:rPr>
                <w:rFonts w:cstheme="minorHAnsi"/>
                <w:color w:val="111111"/>
              </w:rPr>
              <w:t xml:space="preserve">Are the wheels on the device suited to the floor surface? </w:t>
            </w:r>
            <w:proofErr w:type="gramStart"/>
            <w:r w:rsidRPr="000B376C">
              <w:rPr>
                <w:rFonts w:cstheme="minorHAnsi"/>
                <w:color w:val="111111"/>
              </w:rPr>
              <w:t>E.g.</w:t>
            </w:r>
            <w:proofErr w:type="gramEnd"/>
            <w:r w:rsidRPr="000B376C">
              <w:rPr>
                <w:rFonts w:cstheme="minorHAnsi"/>
                <w:color w:val="111111"/>
              </w:rPr>
              <w:t xml:space="preserve"> are the wheels large enough to minimise rolling resistance?</w:t>
            </w:r>
          </w:p>
        </w:tc>
        <w:tc>
          <w:tcPr>
            <w:tcW w:w="850" w:type="dxa"/>
            <w:shd w:val="clear" w:color="auto" w:fill="A8D08D" w:themeFill="accent6" w:themeFillTint="99"/>
            <w:vAlign w:val="center"/>
          </w:tcPr>
          <w:p w14:paraId="1AD91291" w14:textId="77777777" w:rsidR="00840610" w:rsidRDefault="00840610" w:rsidP="00DB07F1">
            <w:pPr>
              <w:jc w:val="center"/>
              <w:rPr>
                <w:sz w:val="24"/>
                <w:szCs w:val="24"/>
              </w:rPr>
            </w:pPr>
            <w:r>
              <w:rPr>
                <w:sz w:val="24"/>
                <w:szCs w:val="24"/>
              </w:rPr>
              <w:t>Yes</w:t>
            </w:r>
          </w:p>
        </w:tc>
        <w:tc>
          <w:tcPr>
            <w:tcW w:w="709" w:type="dxa"/>
            <w:shd w:val="clear" w:color="auto" w:fill="C00000"/>
            <w:vAlign w:val="center"/>
          </w:tcPr>
          <w:p w14:paraId="14A9F276" w14:textId="77777777" w:rsidR="00840610" w:rsidRDefault="00840610" w:rsidP="00DB07F1">
            <w:pPr>
              <w:jc w:val="center"/>
              <w:rPr>
                <w:sz w:val="24"/>
                <w:szCs w:val="24"/>
              </w:rPr>
            </w:pPr>
            <w:r>
              <w:rPr>
                <w:sz w:val="24"/>
                <w:szCs w:val="24"/>
              </w:rPr>
              <w:t>No</w:t>
            </w:r>
          </w:p>
        </w:tc>
        <w:tc>
          <w:tcPr>
            <w:tcW w:w="3473" w:type="dxa"/>
            <w:shd w:val="clear" w:color="auto" w:fill="FFFFFF" w:themeFill="background1"/>
          </w:tcPr>
          <w:p w14:paraId="56C74BAB" w14:textId="77777777" w:rsidR="00840610" w:rsidRDefault="00840610" w:rsidP="00DB07F1">
            <w:pPr>
              <w:rPr>
                <w:sz w:val="24"/>
                <w:szCs w:val="24"/>
              </w:rPr>
            </w:pPr>
          </w:p>
        </w:tc>
        <w:tc>
          <w:tcPr>
            <w:tcW w:w="3473" w:type="dxa"/>
            <w:shd w:val="clear" w:color="auto" w:fill="FFFFFF" w:themeFill="background1"/>
          </w:tcPr>
          <w:p w14:paraId="36AEBECE" w14:textId="77777777" w:rsidR="00840610" w:rsidRDefault="00840610" w:rsidP="00DB07F1">
            <w:pPr>
              <w:rPr>
                <w:sz w:val="24"/>
                <w:szCs w:val="24"/>
              </w:rPr>
            </w:pPr>
          </w:p>
        </w:tc>
      </w:tr>
      <w:tr w:rsidR="00840610" w:rsidRPr="009F08C4" w14:paraId="41D0AB5E" w14:textId="77777777" w:rsidTr="003A4EC4">
        <w:trPr>
          <w:trHeight w:val="548"/>
        </w:trPr>
        <w:tc>
          <w:tcPr>
            <w:tcW w:w="675" w:type="dxa"/>
            <w:vAlign w:val="center"/>
          </w:tcPr>
          <w:p w14:paraId="2A8FA77F" w14:textId="77777777" w:rsidR="00840610" w:rsidRPr="00F32949" w:rsidRDefault="00840610" w:rsidP="00DB07F1">
            <w:r>
              <w:t>8d.</w:t>
            </w:r>
          </w:p>
        </w:tc>
        <w:tc>
          <w:tcPr>
            <w:tcW w:w="4820" w:type="dxa"/>
            <w:vAlign w:val="center"/>
          </w:tcPr>
          <w:p w14:paraId="64197838" w14:textId="77777777" w:rsidR="00840610" w:rsidRPr="000B376C" w:rsidRDefault="00840610" w:rsidP="00DB07F1">
            <w:pPr>
              <w:rPr>
                <w:rFonts w:cstheme="minorHAnsi"/>
                <w:color w:val="111111"/>
              </w:rPr>
            </w:pPr>
            <w:r w:rsidRPr="000B376C">
              <w:rPr>
                <w:rFonts w:cstheme="minorHAnsi"/>
                <w:color w:val="111111"/>
              </w:rPr>
              <w:t>Is the handle height on your device between your waist and your shoulder height?</w:t>
            </w:r>
          </w:p>
        </w:tc>
        <w:tc>
          <w:tcPr>
            <w:tcW w:w="850" w:type="dxa"/>
            <w:shd w:val="clear" w:color="auto" w:fill="A8D08D" w:themeFill="accent6" w:themeFillTint="99"/>
            <w:vAlign w:val="center"/>
          </w:tcPr>
          <w:p w14:paraId="4025E851" w14:textId="77777777" w:rsidR="00840610" w:rsidRDefault="00840610" w:rsidP="00DB07F1">
            <w:pPr>
              <w:jc w:val="center"/>
              <w:rPr>
                <w:sz w:val="24"/>
                <w:szCs w:val="24"/>
              </w:rPr>
            </w:pPr>
            <w:r>
              <w:rPr>
                <w:sz w:val="24"/>
                <w:szCs w:val="24"/>
              </w:rPr>
              <w:t>Yes</w:t>
            </w:r>
          </w:p>
        </w:tc>
        <w:tc>
          <w:tcPr>
            <w:tcW w:w="709" w:type="dxa"/>
            <w:shd w:val="clear" w:color="auto" w:fill="C00000"/>
            <w:vAlign w:val="center"/>
          </w:tcPr>
          <w:p w14:paraId="094E3B74" w14:textId="77777777" w:rsidR="00840610" w:rsidRDefault="00840610" w:rsidP="00DB07F1">
            <w:pPr>
              <w:jc w:val="center"/>
              <w:rPr>
                <w:sz w:val="24"/>
                <w:szCs w:val="24"/>
              </w:rPr>
            </w:pPr>
            <w:r>
              <w:rPr>
                <w:sz w:val="24"/>
                <w:szCs w:val="24"/>
              </w:rPr>
              <w:t>No</w:t>
            </w:r>
          </w:p>
        </w:tc>
        <w:tc>
          <w:tcPr>
            <w:tcW w:w="3473" w:type="dxa"/>
            <w:shd w:val="clear" w:color="auto" w:fill="FFFFFF" w:themeFill="background1"/>
          </w:tcPr>
          <w:p w14:paraId="194B8452" w14:textId="77777777" w:rsidR="00840610" w:rsidRDefault="00840610" w:rsidP="00DB07F1">
            <w:pPr>
              <w:rPr>
                <w:sz w:val="24"/>
                <w:szCs w:val="24"/>
              </w:rPr>
            </w:pPr>
          </w:p>
        </w:tc>
        <w:tc>
          <w:tcPr>
            <w:tcW w:w="3473" w:type="dxa"/>
            <w:shd w:val="clear" w:color="auto" w:fill="FFFFFF" w:themeFill="background1"/>
          </w:tcPr>
          <w:p w14:paraId="011FF397" w14:textId="77777777" w:rsidR="00840610" w:rsidRDefault="00840610" w:rsidP="00DB07F1">
            <w:pPr>
              <w:rPr>
                <w:sz w:val="24"/>
                <w:szCs w:val="24"/>
              </w:rPr>
            </w:pPr>
          </w:p>
        </w:tc>
      </w:tr>
      <w:tr w:rsidR="00840610" w:rsidRPr="009F08C4" w14:paraId="6BB4B09B" w14:textId="77777777" w:rsidTr="003A4EC4">
        <w:trPr>
          <w:trHeight w:val="548"/>
        </w:trPr>
        <w:tc>
          <w:tcPr>
            <w:tcW w:w="675" w:type="dxa"/>
            <w:vAlign w:val="center"/>
          </w:tcPr>
          <w:p w14:paraId="7D4B01DF" w14:textId="77777777" w:rsidR="00840610" w:rsidRPr="00F32949" w:rsidRDefault="00840610" w:rsidP="00DB07F1">
            <w:r>
              <w:t>8e.</w:t>
            </w:r>
          </w:p>
        </w:tc>
        <w:tc>
          <w:tcPr>
            <w:tcW w:w="4820" w:type="dxa"/>
            <w:vAlign w:val="center"/>
          </w:tcPr>
          <w:p w14:paraId="4193D3AE" w14:textId="77777777" w:rsidR="00840610" w:rsidRPr="000B376C" w:rsidRDefault="00840610" w:rsidP="00DB07F1">
            <w:pPr>
              <w:rPr>
                <w:rFonts w:cstheme="minorHAnsi"/>
                <w:color w:val="111111"/>
              </w:rPr>
            </w:pPr>
            <w:r w:rsidRPr="000B376C">
              <w:rPr>
                <w:rFonts w:cstheme="minorHAnsi"/>
                <w:color w:val="111111"/>
              </w:rPr>
              <w:t>Are the handle grips in good order and comfortable?</w:t>
            </w:r>
          </w:p>
        </w:tc>
        <w:tc>
          <w:tcPr>
            <w:tcW w:w="850" w:type="dxa"/>
            <w:shd w:val="clear" w:color="auto" w:fill="A8D08D" w:themeFill="accent6" w:themeFillTint="99"/>
            <w:vAlign w:val="center"/>
          </w:tcPr>
          <w:p w14:paraId="5F2C83DD" w14:textId="77777777" w:rsidR="00840610" w:rsidRDefault="00840610" w:rsidP="00DB07F1">
            <w:pPr>
              <w:jc w:val="center"/>
              <w:rPr>
                <w:sz w:val="24"/>
                <w:szCs w:val="24"/>
              </w:rPr>
            </w:pPr>
            <w:r>
              <w:rPr>
                <w:sz w:val="24"/>
                <w:szCs w:val="24"/>
              </w:rPr>
              <w:t>Yes</w:t>
            </w:r>
          </w:p>
        </w:tc>
        <w:tc>
          <w:tcPr>
            <w:tcW w:w="709" w:type="dxa"/>
            <w:shd w:val="clear" w:color="auto" w:fill="C00000"/>
            <w:vAlign w:val="center"/>
          </w:tcPr>
          <w:p w14:paraId="49CBA454" w14:textId="77777777" w:rsidR="00840610" w:rsidRDefault="00840610" w:rsidP="00DB07F1">
            <w:pPr>
              <w:jc w:val="center"/>
              <w:rPr>
                <w:sz w:val="24"/>
                <w:szCs w:val="24"/>
              </w:rPr>
            </w:pPr>
            <w:r>
              <w:rPr>
                <w:sz w:val="24"/>
                <w:szCs w:val="24"/>
              </w:rPr>
              <w:t>No</w:t>
            </w:r>
          </w:p>
        </w:tc>
        <w:tc>
          <w:tcPr>
            <w:tcW w:w="3473" w:type="dxa"/>
            <w:shd w:val="clear" w:color="auto" w:fill="FFFFFF" w:themeFill="background1"/>
          </w:tcPr>
          <w:p w14:paraId="246C0BB3" w14:textId="77777777" w:rsidR="00840610" w:rsidRDefault="00840610" w:rsidP="00DB07F1">
            <w:pPr>
              <w:rPr>
                <w:sz w:val="24"/>
                <w:szCs w:val="24"/>
              </w:rPr>
            </w:pPr>
          </w:p>
        </w:tc>
        <w:tc>
          <w:tcPr>
            <w:tcW w:w="3473" w:type="dxa"/>
            <w:shd w:val="clear" w:color="auto" w:fill="FFFFFF" w:themeFill="background1"/>
          </w:tcPr>
          <w:p w14:paraId="60099C0E" w14:textId="77777777" w:rsidR="00840610" w:rsidRDefault="00840610" w:rsidP="00DB07F1">
            <w:pPr>
              <w:rPr>
                <w:sz w:val="24"/>
                <w:szCs w:val="24"/>
              </w:rPr>
            </w:pPr>
          </w:p>
        </w:tc>
      </w:tr>
      <w:tr w:rsidR="00840610" w:rsidRPr="009F08C4" w14:paraId="1B8C4984" w14:textId="77777777" w:rsidTr="003A4EC4">
        <w:trPr>
          <w:trHeight w:val="624"/>
        </w:trPr>
        <w:tc>
          <w:tcPr>
            <w:tcW w:w="675" w:type="dxa"/>
            <w:vAlign w:val="center"/>
          </w:tcPr>
          <w:p w14:paraId="0DE81D41" w14:textId="77777777" w:rsidR="00840610" w:rsidRPr="00F32949" w:rsidRDefault="00840610" w:rsidP="00DB07F1">
            <w:r>
              <w:t>8f.</w:t>
            </w:r>
          </w:p>
        </w:tc>
        <w:tc>
          <w:tcPr>
            <w:tcW w:w="4820" w:type="dxa"/>
            <w:vAlign w:val="center"/>
          </w:tcPr>
          <w:p w14:paraId="1CB6EC4E" w14:textId="77777777" w:rsidR="00840610" w:rsidRPr="000B376C" w:rsidRDefault="00840610" w:rsidP="00DB07F1">
            <w:pPr>
              <w:rPr>
                <w:rFonts w:cstheme="minorHAnsi"/>
                <w:color w:val="111111"/>
              </w:rPr>
            </w:pPr>
            <w:r w:rsidRPr="000B376C">
              <w:rPr>
                <w:rFonts w:cstheme="minorHAnsi"/>
                <w:color w:val="111111"/>
              </w:rPr>
              <w:t>Is movement or posture hindered by clothing or personal protective equipment?</w:t>
            </w:r>
          </w:p>
        </w:tc>
        <w:tc>
          <w:tcPr>
            <w:tcW w:w="850" w:type="dxa"/>
            <w:shd w:val="clear" w:color="auto" w:fill="A8D08D" w:themeFill="accent6" w:themeFillTint="99"/>
            <w:vAlign w:val="center"/>
          </w:tcPr>
          <w:p w14:paraId="30942DD3" w14:textId="77777777" w:rsidR="00840610" w:rsidRDefault="00840610" w:rsidP="00DB07F1">
            <w:pPr>
              <w:jc w:val="center"/>
              <w:rPr>
                <w:sz w:val="24"/>
                <w:szCs w:val="24"/>
              </w:rPr>
            </w:pPr>
            <w:r>
              <w:rPr>
                <w:sz w:val="24"/>
                <w:szCs w:val="24"/>
              </w:rPr>
              <w:t>No</w:t>
            </w:r>
          </w:p>
        </w:tc>
        <w:tc>
          <w:tcPr>
            <w:tcW w:w="709" w:type="dxa"/>
            <w:shd w:val="clear" w:color="auto" w:fill="C00000"/>
            <w:vAlign w:val="center"/>
          </w:tcPr>
          <w:p w14:paraId="3FAEC80D" w14:textId="77777777" w:rsidR="00840610" w:rsidRDefault="00840610" w:rsidP="00DB07F1">
            <w:pPr>
              <w:jc w:val="center"/>
              <w:rPr>
                <w:sz w:val="24"/>
                <w:szCs w:val="24"/>
              </w:rPr>
            </w:pPr>
            <w:r>
              <w:rPr>
                <w:sz w:val="24"/>
                <w:szCs w:val="24"/>
              </w:rPr>
              <w:t>Yes</w:t>
            </w:r>
          </w:p>
        </w:tc>
        <w:tc>
          <w:tcPr>
            <w:tcW w:w="3473" w:type="dxa"/>
            <w:shd w:val="clear" w:color="auto" w:fill="FFFFFF" w:themeFill="background1"/>
          </w:tcPr>
          <w:p w14:paraId="2F3D70BE" w14:textId="77777777" w:rsidR="00840610" w:rsidRDefault="00840610" w:rsidP="00DB07F1">
            <w:pPr>
              <w:rPr>
                <w:sz w:val="24"/>
                <w:szCs w:val="24"/>
              </w:rPr>
            </w:pPr>
          </w:p>
        </w:tc>
        <w:tc>
          <w:tcPr>
            <w:tcW w:w="3473" w:type="dxa"/>
            <w:shd w:val="clear" w:color="auto" w:fill="FFFFFF" w:themeFill="background1"/>
          </w:tcPr>
          <w:p w14:paraId="631AF094" w14:textId="77777777" w:rsidR="00840610" w:rsidRDefault="00840610" w:rsidP="00DB07F1">
            <w:pPr>
              <w:rPr>
                <w:sz w:val="24"/>
                <w:szCs w:val="24"/>
              </w:rPr>
            </w:pPr>
          </w:p>
        </w:tc>
      </w:tr>
      <w:tr w:rsidR="00840610" w:rsidRPr="009F08C4" w14:paraId="19085E73" w14:textId="77777777" w:rsidTr="003A4EC4">
        <w:trPr>
          <w:trHeight w:val="624"/>
        </w:trPr>
        <w:tc>
          <w:tcPr>
            <w:tcW w:w="675" w:type="dxa"/>
            <w:vAlign w:val="center"/>
          </w:tcPr>
          <w:p w14:paraId="6FED0812" w14:textId="77777777" w:rsidR="00840610" w:rsidRPr="00F32949" w:rsidRDefault="00840610" w:rsidP="00DB07F1">
            <w:r>
              <w:lastRenderedPageBreak/>
              <w:t>8g.</w:t>
            </w:r>
          </w:p>
        </w:tc>
        <w:tc>
          <w:tcPr>
            <w:tcW w:w="4820" w:type="dxa"/>
            <w:vAlign w:val="center"/>
          </w:tcPr>
          <w:p w14:paraId="735B8070" w14:textId="77777777" w:rsidR="00840610" w:rsidRPr="000B376C" w:rsidRDefault="00840610" w:rsidP="00DB07F1">
            <w:pPr>
              <w:rPr>
                <w:rFonts w:cstheme="minorHAnsi"/>
                <w:color w:val="111111"/>
              </w:rPr>
            </w:pPr>
            <w:r w:rsidRPr="000B376C">
              <w:rPr>
                <w:rFonts w:cstheme="minorHAnsi"/>
                <w:color w:val="111111"/>
              </w:rPr>
              <w:t>Is there an absence of the correct/suitable PPE being worn?</w:t>
            </w:r>
          </w:p>
        </w:tc>
        <w:tc>
          <w:tcPr>
            <w:tcW w:w="850" w:type="dxa"/>
            <w:shd w:val="clear" w:color="auto" w:fill="A8D08D" w:themeFill="accent6" w:themeFillTint="99"/>
            <w:vAlign w:val="center"/>
          </w:tcPr>
          <w:p w14:paraId="185B4A17" w14:textId="77777777" w:rsidR="00840610" w:rsidRDefault="00840610" w:rsidP="00DB07F1">
            <w:pPr>
              <w:jc w:val="center"/>
              <w:rPr>
                <w:sz w:val="24"/>
                <w:szCs w:val="24"/>
              </w:rPr>
            </w:pPr>
            <w:r>
              <w:rPr>
                <w:sz w:val="24"/>
                <w:szCs w:val="24"/>
              </w:rPr>
              <w:t>No</w:t>
            </w:r>
          </w:p>
        </w:tc>
        <w:tc>
          <w:tcPr>
            <w:tcW w:w="709" w:type="dxa"/>
            <w:shd w:val="clear" w:color="auto" w:fill="C00000"/>
            <w:vAlign w:val="center"/>
          </w:tcPr>
          <w:p w14:paraId="01362283" w14:textId="77777777" w:rsidR="00840610" w:rsidRDefault="00840610" w:rsidP="00DB07F1">
            <w:pPr>
              <w:jc w:val="center"/>
              <w:rPr>
                <w:sz w:val="24"/>
                <w:szCs w:val="24"/>
              </w:rPr>
            </w:pPr>
            <w:r>
              <w:rPr>
                <w:sz w:val="24"/>
                <w:szCs w:val="24"/>
              </w:rPr>
              <w:t>Yes</w:t>
            </w:r>
          </w:p>
        </w:tc>
        <w:tc>
          <w:tcPr>
            <w:tcW w:w="3473" w:type="dxa"/>
            <w:shd w:val="clear" w:color="auto" w:fill="FFFFFF" w:themeFill="background1"/>
          </w:tcPr>
          <w:p w14:paraId="14D69A04" w14:textId="77777777" w:rsidR="00840610" w:rsidRDefault="00840610" w:rsidP="00DB07F1">
            <w:pPr>
              <w:rPr>
                <w:sz w:val="24"/>
                <w:szCs w:val="24"/>
              </w:rPr>
            </w:pPr>
          </w:p>
        </w:tc>
        <w:tc>
          <w:tcPr>
            <w:tcW w:w="3473" w:type="dxa"/>
            <w:shd w:val="clear" w:color="auto" w:fill="FFFFFF" w:themeFill="background1"/>
          </w:tcPr>
          <w:p w14:paraId="07DF3531" w14:textId="77777777" w:rsidR="00840610" w:rsidRDefault="00840610" w:rsidP="00DB07F1">
            <w:pPr>
              <w:rPr>
                <w:sz w:val="24"/>
                <w:szCs w:val="24"/>
              </w:rPr>
            </w:pPr>
          </w:p>
        </w:tc>
      </w:tr>
      <w:tr w:rsidR="00840610" w:rsidRPr="009F08C4" w14:paraId="613D2A32" w14:textId="77777777" w:rsidTr="003A4EC4">
        <w:trPr>
          <w:trHeight w:val="397"/>
        </w:trPr>
        <w:tc>
          <w:tcPr>
            <w:tcW w:w="675" w:type="dxa"/>
            <w:vMerge w:val="restart"/>
          </w:tcPr>
          <w:p w14:paraId="711C221A" w14:textId="77777777" w:rsidR="00840610" w:rsidRDefault="00840610" w:rsidP="00DB07F1">
            <w:pPr>
              <w:spacing w:before="120"/>
            </w:pPr>
            <w:r>
              <w:t>8h.</w:t>
            </w:r>
          </w:p>
        </w:tc>
        <w:tc>
          <w:tcPr>
            <w:tcW w:w="13325" w:type="dxa"/>
            <w:gridSpan w:val="5"/>
          </w:tcPr>
          <w:p w14:paraId="5F552A1B" w14:textId="77777777" w:rsidR="00840610" w:rsidRDefault="00840610" w:rsidP="00DB07F1">
            <w:pPr>
              <w:rPr>
                <w:sz w:val="24"/>
                <w:szCs w:val="24"/>
              </w:rPr>
            </w:pPr>
            <w:r>
              <w:rPr>
                <w:rFonts w:eastAsia="Times New Roman" w:cstheme="minorHAnsi"/>
                <w:color w:val="111111"/>
                <w:lang w:eastAsia="en-GB"/>
              </w:rPr>
              <w:t>I</w:t>
            </w:r>
            <w:r w:rsidRPr="009A2CF5">
              <w:rPr>
                <w:rFonts w:eastAsia="Times New Roman" w:cstheme="minorHAnsi"/>
                <w:color w:val="111111"/>
                <w:lang w:eastAsia="en-GB"/>
              </w:rPr>
              <w:t xml:space="preserve">f </w:t>
            </w:r>
            <w:r>
              <w:rPr>
                <w:rFonts w:eastAsia="Times New Roman" w:cstheme="minorHAnsi"/>
                <w:color w:val="111111"/>
                <w:lang w:eastAsia="en-GB"/>
              </w:rPr>
              <w:t>equipment is on wheels/castors – are they:</w:t>
            </w:r>
          </w:p>
        </w:tc>
      </w:tr>
      <w:tr w:rsidR="00840610" w:rsidRPr="009F08C4" w14:paraId="08C9CDA9" w14:textId="77777777" w:rsidTr="003A4EC4">
        <w:trPr>
          <w:trHeight w:val="510"/>
        </w:trPr>
        <w:tc>
          <w:tcPr>
            <w:tcW w:w="675" w:type="dxa"/>
            <w:vMerge/>
          </w:tcPr>
          <w:p w14:paraId="02889895" w14:textId="77777777" w:rsidR="00840610" w:rsidRDefault="00840610" w:rsidP="00DB07F1"/>
        </w:tc>
        <w:tc>
          <w:tcPr>
            <w:tcW w:w="4820" w:type="dxa"/>
            <w:vAlign w:val="center"/>
          </w:tcPr>
          <w:p w14:paraId="4D524C7E" w14:textId="77777777" w:rsidR="00840610" w:rsidRPr="00433B7E" w:rsidRDefault="00840610" w:rsidP="00840610">
            <w:pPr>
              <w:pStyle w:val="ListParagraph"/>
              <w:numPr>
                <w:ilvl w:val="0"/>
                <w:numId w:val="13"/>
              </w:numPr>
              <w:spacing w:after="0" w:line="400" w:lineRule="atLeast"/>
              <w:rPr>
                <w:rFonts w:eastAsia="Times New Roman" w:cstheme="minorHAnsi"/>
                <w:color w:val="111111"/>
                <w:lang w:eastAsia="en-GB"/>
              </w:rPr>
            </w:pPr>
            <w:r w:rsidRPr="00433B7E">
              <w:rPr>
                <w:rFonts w:eastAsia="Times New Roman" w:cstheme="minorHAnsi"/>
                <w:color w:val="111111"/>
                <w:lang w:eastAsia="en-GB"/>
              </w:rPr>
              <w:t>Unsuitable for the type of load?</w:t>
            </w:r>
          </w:p>
        </w:tc>
        <w:tc>
          <w:tcPr>
            <w:tcW w:w="850" w:type="dxa"/>
            <w:shd w:val="clear" w:color="auto" w:fill="A8D08D" w:themeFill="accent6" w:themeFillTint="99"/>
            <w:vAlign w:val="center"/>
          </w:tcPr>
          <w:p w14:paraId="694D58BD" w14:textId="77777777" w:rsidR="00840610" w:rsidRDefault="00840610" w:rsidP="00DB07F1">
            <w:pPr>
              <w:jc w:val="center"/>
              <w:rPr>
                <w:sz w:val="24"/>
                <w:szCs w:val="24"/>
              </w:rPr>
            </w:pPr>
            <w:r>
              <w:rPr>
                <w:sz w:val="24"/>
                <w:szCs w:val="24"/>
              </w:rPr>
              <w:t>No</w:t>
            </w:r>
          </w:p>
        </w:tc>
        <w:tc>
          <w:tcPr>
            <w:tcW w:w="709" w:type="dxa"/>
            <w:shd w:val="clear" w:color="auto" w:fill="C00000"/>
            <w:vAlign w:val="center"/>
          </w:tcPr>
          <w:p w14:paraId="575228C5" w14:textId="77777777" w:rsidR="00840610" w:rsidRDefault="00840610" w:rsidP="00DB07F1">
            <w:pPr>
              <w:jc w:val="center"/>
              <w:rPr>
                <w:sz w:val="24"/>
                <w:szCs w:val="24"/>
              </w:rPr>
            </w:pPr>
            <w:r>
              <w:rPr>
                <w:sz w:val="24"/>
                <w:szCs w:val="24"/>
              </w:rPr>
              <w:t>Yes</w:t>
            </w:r>
          </w:p>
        </w:tc>
        <w:tc>
          <w:tcPr>
            <w:tcW w:w="3473" w:type="dxa"/>
            <w:shd w:val="clear" w:color="auto" w:fill="FFFFFF" w:themeFill="background1"/>
          </w:tcPr>
          <w:p w14:paraId="05F2ECCE" w14:textId="77777777" w:rsidR="00840610" w:rsidRPr="00CA594D" w:rsidRDefault="00840610" w:rsidP="00DB07F1">
            <w:pPr>
              <w:rPr>
                <w:i/>
                <w:iCs/>
                <w:color w:val="4472C4" w:themeColor="accent1"/>
                <w:sz w:val="20"/>
                <w:szCs w:val="20"/>
              </w:rPr>
            </w:pPr>
          </w:p>
        </w:tc>
        <w:tc>
          <w:tcPr>
            <w:tcW w:w="3473" w:type="dxa"/>
            <w:shd w:val="clear" w:color="auto" w:fill="FFFFFF" w:themeFill="background1"/>
          </w:tcPr>
          <w:p w14:paraId="53734924" w14:textId="77777777" w:rsidR="00840610" w:rsidRDefault="00840610" w:rsidP="00DB07F1">
            <w:pPr>
              <w:rPr>
                <w:sz w:val="24"/>
                <w:szCs w:val="24"/>
              </w:rPr>
            </w:pPr>
          </w:p>
        </w:tc>
      </w:tr>
      <w:tr w:rsidR="00840610" w:rsidRPr="009F08C4" w14:paraId="13013518" w14:textId="77777777" w:rsidTr="003A4EC4">
        <w:trPr>
          <w:trHeight w:val="624"/>
        </w:trPr>
        <w:tc>
          <w:tcPr>
            <w:tcW w:w="675" w:type="dxa"/>
            <w:vMerge/>
          </w:tcPr>
          <w:p w14:paraId="40E38F3B" w14:textId="77777777" w:rsidR="00840610" w:rsidRDefault="00840610" w:rsidP="00DB07F1"/>
        </w:tc>
        <w:tc>
          <w:tcPr>
            <w:tcW w:w="4820" w:type="dxa"/>
            <w:vAlign w:val="center"/>
          </w:tcPr>
          <w:p w14:paraId="74FAA52B" w14:textId="77777777" w:rsidR="00840610" w:rsidRPr="00433B7E" w:rsidRDefault="00840610" w:rsidP="00840610">
            <w:pPr>
              <w:pStyle w:val="ListParagraph"/>
              <w:numPr>
                <w:ilvl w:val="0"/>
                <w:numId w:val="13"/>
              </w:numPr>
              <w:spacing w:after="0" w:line="240" w:lineRule="auto"/>
              <w:rPr>
                <w:rFonts w:cstheme="minorHAnsi"/>
                <w:color w:val="111111"/>
              </w:rPr>
            </w:pPr>
            <w:r w:rsidRPr="00433B7E">
              <w:rPr>
                <w:rFonts w:eastAsia="Times New Roman" w:cstheme="minorHAnsi"/>
                <w:color w:val="111111"/>
                <w:lang w:eastAsia="en-GB"/>
              </w:rPr>
              <w:t>Unsuitable for the floor surface/work environment?</w:t>
            </w:r>
          </w:p>
        </w:tc>
        <w:tc>
          <w:tcPr>
            <w:tcW w:w="850" w:type="dxa"/>
            <w:shd w:val="clear" w:color="auto" w:fill="A8D08D" w:themeFill="accent6" w:themeFillTint="99"/>
            <w:vAlign w:val="center"/>
          </w:tcPr>
          <w:p w14:paraId="4E9F618D" w14:textId="77777777" w:rsidR="00840610" w:rsidRDefault="00840610" w:rsidP="00DB07F1">
            <w:pPr>
              <w:jc w:val="center"/>
              <w:rPr>
                <w:sz w:val="24"/>
                <w:szCs w:val="24"/>
              </w:rPr>
            </w:pPr>
            <w:r>
              <w:rPr>
                <w:sz w:val="24"/>
                <w:szCs w:val="24"/>
              </w:rPr>
              <w:t>No</w:t>
            </w:r>
          </w:p>
        </w:tc>
        <w:tc>
          <w:tcPr>
            <w:tcW w:w="709" w:type="dxa"/>
            <w:shd w:val="clear" w:color="auto" w:fill="C00000"/>
            <w:vAlign w:val="center"/>
          </w:tcPr>
          <w:p w14:paraId="536E2CAC" w14:textId="77777777" w:rsidR="00840610" w:rsidRDefault="00840610" w:rsidP="00DB07F1">
            <w:pPr>
              <w:jc w:val="center"/>
              <w:rPr>
                <w:sz w:val="24"/>
                <w:szCs w:val="24"/>
              </w:rPr>
            </w:pPr>
            <w:r>
              <w:rPr>
                <w:sz w:val="24"/>
                <w:szCs w:val="24"/>
              </w:rPr>
              <w:t>Yes</w:t>
            </w:r>
          </w:p>
        </w:tc>
        <w:tc>
          <w:tcPr>
            <w:tcW w:w="3473" w:type="dxa"/>
            <w:shd w:val="clear" w:color="auto" w:fill="FFFFFF" w:themeFill="background1"/>
          </w:tcPr>
          <w:p w14:paraId="44B4A324" w14:textId="77777777" w:rsidR="00840610" w:rsidRPr="00CA594D" w:rsidRDefault="00840610" w:rsidP="00DB07F1">
            <w:pPr>
              <w:rPr>
                <w:i/>
                <w:iCs/>
                <w:color w:val="4472C4" w:themeColor="accent1"/>
                <w:sz w:val="20"/>
                <w:szCs w:val="20"/>
              </w:rPr>
            </w:pPr>
          </w:p>
        </w:tc>
        <w:tc>
          <w:tcPr>
            <w:tcW w:w="3473" w:type="dxa"/>
            <w:shd w:val="clear" w:color="auto" w:fill="FFFFFF" w:themeFill="background1"/>
          </w:tcPr>
          <w:p w14:paraId="60E3820E" w14:textId="77777777" w:rsidR="00840610" w:rsidRDefault="00840610" w:rsidP="00DB07F1">
            <w:pPr>
              <w:rPr>
                <w:sz w:val="24"/>
                <w:szCs w:val="24"/>
              </w:rPr>
            </w:pPr>
          </w:p>
        </w:tc>
      </w:tr>
      <w:tr w:rsidR="00840610" w:rsidRPr="009F08C4" w14:paraId="2712A078" w14:textId="77777777" w:rsidTr="003A4EC4">
        <w:trPr>
          <w:trHeight w:val="624"/>
        </w:trPr>
        <w:tc>
          <w:tcPr>
            <w:tcW w:w="675" w:type="dxa"/>
            <w:vMerge/>
          </w:tcPr>
          <w:p w14:paraId="305EA3AD" w14:textId="77777777" w:rsidR="00840610" w:rsidRDefault="00840610" w:rsidP="00DB07F1"/>
        </w:tc>
        <w:tc>
          <w:tcPr>
            <w:tcW w:w="4820" w:type="dxa"/>
            <w:vAlign w:val="center"/>
          </w:tcPr>
          <w:p w14:paraId="39B9E20A" w14:textId="77777777" w:rsidR="00840610" w:rsidRPr="00433B7E" w:rsidRDefault="00840610" w:rsidP="00840610">
            <w:pPr>
              <w:pStyle w:val="ListParagraph"/>
              <w:numPr>
                <w:ilvl w:val="0"/>
                <w:numId w:val="13"/>
              </w:numPr>
              <w:spacing w:after="0" w:line="240" w:lineRule="auto"/>
              <w:rPr>
                <w:rFonts w:eastAsia="Times New Roman" w:cstheme="minorHAnsi"/>
                <w:color w:val="111111"/>
                <w:lang w:eastAsia="en-GB"/>
              </w:rPr>
            </w:pPr>
            <w:r>
              <w:rPr>
                <w:rFonts w:eastAsia="Times New Roman" w:cstheme="minorHAnsi"/>
                <w:color w:val="111111"/>
                <w:lang w:eastAsia="en-GB"/>
              </w:rPr>
              <w:t>Unable to rotate freely?</w:t>
            </w:r>
          </w:p>
        </w:tc>
        <w:tc>
          <w:tcPr>
            <w:tcW w:w="850" w:type="dxa"/>
            <w:shd w:val="clear" w:color="auto" w:fill="A8D08D" w:themeFill="accent6" w:themeFillTint="99"/>
            <w:vAlign w:val="center"/>
          </w:tcPr>
          <w:p w14:paraId="2B216A55" w14:textId="77777777" w:rsidR="00840610" w:rsidRDefault="00840610" w:rsidP="00DB07F1">
            <w:pPr>
              <w:jc w:val="center"/>
              <w:rPr>
                <w:sz w:val="24"/>
                <w:szCs w:val="24"/>
              </w:rPr>
            </w:pPr>
            <w:r>
              <w:rPr>
                <w:sz w:val="24"/>
                <w:szCs w:val="24"/>
              </w:rPr>
              <w:t>No</w:t>
            </w:r>
          </w:p>
        </w:tc>
        <w:tc>
          <w:tcPr>
            <w:tcW w:w="709" w:type="dxa"/>
            <w:shd w:val="clear" w:color="auto" w:fill="C00000"/>
            <w:vAlign w:val="center"/>
          </w:tcPr>
          <w:p w14:paraId="3BF90A68" w14:textId="77777777" w:rsidR="00840610" w:rsidRDefault="00840610" w:rsidP="00DB07F1">
            <w:pPr>
              <w:jc w:val="center"/>
              <w:rPr>
                <w:sz w:val="24"/>
                <w:szCs w:val="24"/>
              </w:rPr>
            </w:pPr>
            <w:r>
              <w:rPr>
                <w:sz w:val="24"/>
                <w:szCs w:val="24"/>
              </w:rPr>
              <w:t>Yes</w:t>
            </w:r>
          </w:p>
        </w:tc>
        <w:tc>
          <w:tcPr>
            <w:tcW w:w="3473" w:type="dxa"/>
            <w:shd w:val="clear" w:color="auto" w:fill="FFFFFF" w:themeFill="background1"/>
          </w:tcPr>
          <w:p w14:paraId="5C111537" w14:textId="77777777" w:rsidR="00840610" w:rsidRPr="00CA594D" w:rsidRDefault="00840610" w:rsidP="00DB07F1">
            <w:pPr>
              <w:rPr>
                <w:i/>
                <w:iCs/>
                <w:color w:val="4472C4" w:themeColor="accent1"/>
                <w:sz w:val="20"/>
                <w:szCs w:val="20"/>
              </w:rPr>
            </w:pPr>
          </w:p>
        </w:tc>
        <w:tc>
          <w:tcPr>
            <w:tcW w:w="3473" w:type="dxa"/>
            <w:shd w:val="clear" w:color="auto" w:fill="FFFFFF" w:themeFill="background1"/>
          </w:tcPr>
          <w:p w14:paraId="1667CC3B" w14:textId="77777777" w:rsidR="00840610" w:rsidRPr="000F2FC6" w:rsidRDefault="00840610" w:rsidP="00DB07F1">
            <w:pPr>
              <w:rPr>
                <w:i/>
                <w:iCs/>
                <w:color w:val="4472C4" w:themeColor="accent1"/>
                <w:sz w:val="20"/>
                <w:szCs w:val="20"/>
              </w:rPr>
            </w:pPr>
          </w:p>
        </w:tc>
      </w:tr>
      <w:tr w:rsidR="00840610" w:rsidRPr="009F08C4" w14:paraId="5E35AE21" w14:textId="77777777" w:rsidTr="003A4EC4">
        <w:trPr>
          <w:trHeight w:val="510"/>
        </w:trPr>
        <w:tc>
          <w:tcPr>
            <w:tcW w:w="675" w:type="dxa"/>
            <w:vMerge/>
          </w:tcPr>
          <w:p w14:paraId="10A2D571" w14:textId="77777777" w:rsidR="00840610" w:rsidRDefault="00840610" w:rsidP="00DB07F1"/>
        </w:tc>
        <w:tc>
          <w:tcPr>
            <w:tcW w:w="4820" w:type="dxa"/>
            <w:vAlign w:val="center"/>
          </w:tcPr>
          <w:p w14:paraId="51E30C38" w14:textId="77777777" w:rsidR="00840610" w:rsidRPr="00433B7E" w:rsidRDefault="00840610" w:rsidP="00840610">
            <w:pPr>
              <w:pStyle w:val="ListParagraph"/>
              <w:numPr>
                <w:ilvl w:val="0"/>
                <w:numId w:val="13"/>
              </w:numPr>
              <w:spacing w:after="0" w:line="400" w:lineRule="atLeast"/>
              <w:rPr>
                <w:rFonts w:eastAsia="Times New Roman" w:cstheme="minorHAnsi"/>
                <w:color w:val="111111"/>
                <w:lang w:eastAsia="en-GB"/>
              </w:rPr>
            </w:pPr>
            <w:r w:rsidRPr="00433B7E">
              <w:rPr>
                <w:rFonts w:eastAsia="Times New Roman" w:cstheme="minorHAnsi"/>
                <w:color w:val="111111"/>
                <w:lang w:eastAsia="en-GB"/>
              </w:rPr>
              <w:t>Difficult to steer?</w:t>
            </w:r>
          </w:p>
        </w:tc>
        <w:tc>
          <w:tcPr>
            <w:tcW w:w="850" w:type="dxa"/>
            <w:shd w:val="clear" w:color="auto" w:fill="A8D08D" w:themeFill="accent6" w:themeFillTint="99"/>
            <w:vAlign w:val="center"/>
          </w:tcPr>
          <w:p w14:paraId="0E5894B7" w14:textId="77777777" w:rsidR="00840610" w:rsidRDefault="00840610" w:rsidP="00DB07F1">
            <w:pPr>
              <w:jc w:val="center"/>
              <w:rPr>
                <w:sz w:val="24"/>
                <w:szCs w:val="24"/>
              </w:rPr>
            </w:pPr>
            <w:r>
              <w:rPr>
                <w:sz w:val="24"/>
                <w:szCs w:val="24"/>
              </w:rPr>
              <w:t>No</w:t>
            </w:r>
          </w:p>
        </w:tc>
        <w:tc>
          <w:tcPr>
            <w:tcW w:w="709" w:type="dxa"/>
            <w:shd w:val="clear" w:color="auto" w:fill="C00000"/>
            <w:vAlign w:val="center"/>
          </w:tcPr>
          <w:p w14:paraId="774DF82F" w14:textId="77777777" w:rsidR="00840610" w:rsidRDefault="00840610" w:rsidP="00DB07F1">
            <w:pPr>
              <w:jc w:val="center"/>
              <w:rPr>
                <w:sz w:val="24"/>
                <w:szCs w:val="24"/>
              </w:rPr>
            </w:pPr>
            <w:r>
              <w:rPr>
                <w:sz w:val="24"/>
                <w:szCs w:val="24"/>
              </w:rPr>
              <w:t>Yes</w:t>
            </w:r>
          </w:p>
        </w:tc>
        <w:tc>
          <w:tcPr>
            <w:tcW w:w="3473" w:type="dxa"/>
            <w:shd w:val="clear" w:color="auto" w:fill="FFFFFF" w:themeFill="background1"/>
          </w:tcPr>
          <w:p w14:paraId="05371CC3" w14:textId="77777777" w:rsidR="00840610" w:rsidRPr="00CA594D" w:rsidRDefault="00840610" w:rsidP="00DB07F1">
            <w:pPr>
              <w:rPr>
                <w:i/>
                <w:iCs/>
                <w:color w:val="4472C4" w:themeColor="accent1"/>
                <w:sz w:val="20"/>
                <w:szCs w:val="20"/>
              </w:rPr>
            </w:pPr>
          </w:p>
        </w:tc>
        <w:tc>
          <w:tcPr>
            <w:tcW w:w="3473" w:type="dxa"/>
            <w:shd w:val="clear" w:color="auto" w:fill="FFFFFF" w:themeFill="background1"/>
          </w:tcPr>
          <w:p w14:paraId="2E5717B8" w14:textId="77777777" w:rsidR="00840610" w:rsidRPr="00A95545" w:rsidRDefault="00840610" w:rsidP="00DB07F1">
            <w:pPr>
              <w:rPr>
                <w:i/>
                <w:iCs/>
                <w:color w:val="4472C4" w:themeColor="accent1"/>
                <w:sz w:val="20"/>
                <w:szCs w:val="20"/>
              </w:rPr>
            </w:pPr>
          </w:p>
        </w:tc>
      </w:tr>
      <w:tr w:rsidR="00840610" w:rsidRPr="009F08C4" w14:paraId="0F9738FD" w14:textId="77777777" w:rsidTr="003A4EC4">
        <w:trPr>
          <w:trHeight w:val="510"/>
        </w:trPr>
        <w:tc>
          <w:tcPr>
            <w:tcW w:w="675" w:type="dxa"/>
            <w:vMerge/>
          </w:tcPr>
          <w:p w14:paraId="4C662259" w14:textId="77777777" w:rsidR="00840610" w:rsidRDefault="00840610" w:rsidP="00DB07F1"/>
        </w:tc>
        <w:tc>
          <w:tcPr>
            <w:tcW w:w="4820" w:type="dxa"/>
            <w:vAlign w:val="center"/>
          </w:tcPr>
          <w:p w14:paraId="05407B90" w14:textId="77777777" w:rsidR="00840610" w:rsidRPr="00433B7E" w:rsidRDefault="00840610" w:rsidP="00840610">
            <w:pPr>
              <w:pStyle w:val="ListParagraph"/>
              <w:numPr>
                <w:ilvl w:val="0"/>
                <w:numId w:val="13"/>
              </w:numPr>
              <w:spacing w:after="0" w:line="400" w:lineRule="atLeast"/>
              <w:rPr>
                <w:rFonts w:eastAsia="Times New Roman" w:cstheme="minorHAnsi"/>
                <w:color w:val="111111"/>
                <w:lang w:eastAsia="en-GB"/>
              </w:rPr>
            </w:pPr>
            <w:r w:rsidRPr="00433B7E">
              <w:rPr>
                <w:rFonts w:eastAsia="Times New Roman" w:cstheme="minorHAnsi"/>
                <w:color w:val="111111"/>
                <w:lang w:eastAsia="en-GB"/>
              </w:rPr>
              <w:t>Easily damaged or defective?</w:t>
            </w:r>
          </w:p>
        </w:tc>
        <w:tc>
          <w:tcPr>
            <w:tcW w:w="850" w:type="dxa"/>
            <w:shd w:val="clear" w:color="auto" w:fill="A8D08D" w:themeFill="accent6" w:themeFillTint="99"/>
            <w:vAlign w:val="center"/>
          </w:tcPr>
          <w:p w14:paraId="15D104E1" w14:textId="77777777" w:rsidR="00840610" w:rsidRDefault="00840610" w:rsidP="00DB07F1">
            <w:pPr>
              <w:jc w:val="center"/>
              <w:rPr>
                <w:sz w:val="24"/>
                <w:szCs w:val="24"/>
              </w:rPr>
            </w:pPr>
            <w:r>
              <w:rPr>
                <w:sz w:val="24"/>
                <w:szCs w:val="24"/>
              </w:rPr>
              <w:t>No</w:t>
            </w:r>
          </w:p>
        </w:tc>
        <w:tc>
          <w:tcPr>
            <w:tcW w:w="709" w:type="dxa"/>
            <w:shd w:val="clear" w:color="auto" w:fill="C00000"/>
            <w:vAlign w:val="center"/>
          </w:tcPr>
          <w:p w14:paraId="0EB4DCBF" w14:textId="77777777" w:rsidR="00840610" w:rsidRDefault="00840610" w:rsidP="00DB07F1">
            <w:pPr>
              <w:jc w:val="center"/>
              <w:rPr>
                <w:sz w:val="24"/>
                <w:szCs w:val="24"/>
              </w:rPr>
            </w:pPr>
            <w:r>
              <w:rPr>
                <w:sz w:val="24"/>
                <w:szCs w:val="24"/>
              </w:rPr>
              <w:t>Yes</w:t>
            </w:r>
          </w:p>
        </w:tc>
        <w:tc>
          <w:tcPr>
            <w:tcW w:w="3473" w:type="dxa"/>
            <w:shd w:val="clear" w:color="auto" w:fill="FFFFFF" w:themeFill="background1"/>
          </w:tcPr>
          <w:p w14:paraId="4B8536EB" w14:textId="77777777" w:rsidR="00840610" w:rsidRPr="00CA594D" w:rsidRDefault="00840610" w:rsidP="00DB07F1">
            <w:pPr>
              <w:rPr>
                <w:i/>
                <w:iCs/>
                <w:color w:val="4472C4" w:themeColor="accent1"/>
                <w:sz w:val="20"/>
                <w:szCs w:val="20"/>
              </w:rPr>
            </w:pPr>
          </w:p>
        </w:tc>
        <w:tc>
          <w:tcPr>
            <w:tcW w:w="3473" w:type="dxa"/>
            <w:shd w:val="clear" w:color="auto" w:fill="FFFFFF" w:themeFill="background1"/>
          </w:tcPr>
          <w:p w14:paraId="5098C3AA" w14:textId="77777777" w:rsidR="00840610" w:rsidRPr="00901057" w:rsidRDefault="00840610" w:rsidP="00DB07F1">
            <w:pPr>
              <w:rPr>
                <w:i/>
                <w:iCs/>
                <w:color w:val="4472C4" w:themeColor="accent1"/>
                <w:sz w:val="20"/>
                <w:szCs w:val="20"/>
              </w:rPr>
            </w:pPr>
          </w:p>
        </w:tc>
      </w:tr>
      <w:tr w:rsidR="00840610" w:rsidRPr="009F08C4" w14:paraId="4F03FE15" w14:textId="77777777" w:rsidTr="003A4EC4">
        <w:trPr>
          <w:trHeight w:val="510"/>
        </w:trPr>
        <w:tc>
          <w:tcPr>
            <w:tcW w:w="675" w:type="dxa"/>
            <w:vMerge/>
          </w:tcPr>
          <w:p w14:paraId="3771E86D" w14:textId="77777777" w:rsidR="00840610" w:rsidRDefault="00840610" w:rsidP="00DB07F1"/>
        </w:tc>
        <w:tc>
          <w:tcPr>
            <w:tcW w:w="4820" w:type="dxa"/>
            <w:vAlign w:val="center"/>
          </w:tcPr>
          <w:p w14:paraId="27EE5F03" w14:textId="77777777" w:rsidR="00840610" w:rsidRPr="00433B7E" w:rsidRDefault="00840610" w:rsidP="00840610">
            <w:pPr>
              <w:pStyle w:val="ListParagraph"/>
              <w:numPr>
                <w:ilvl w:val="0"/>
                <w:numId w:val="13"/>
              </w:numPr>
              <w:spacing w:after="0" w:line="400" w:lineRule="atLeast"/>
              <w:rPr>
                <w:rFonts w:eastAsia="Times New Roman" w:cstheme="minorHAnsi"/>
                <w:color w:val="111111"/>
                <w:lang w:eastAsia="en-GB"/>
              </w:rPr>
            </w:pPr>
            <w:r>
              <w:rPr>
                <w:rFonts w:eastAsia="Times New Roman" w:cstheme="minorHAnsi"/>
                <w:color w:val="111111"/>
                <w:lang w:eastAsia="en-GB"/>
              </w:rPr>
              <w:t>Without brakes or difficult to stop?</w:t>
            </w:r>
          </w:p>
        </w:tc>
        <w:tc>
          <w:tcPr>
            <w:tcW w:w="850" w:type="dxa"/>
            <w:shd w:val="clear" w:color="auto" w:fill="A8D08D" w:themeFill="accent6" w:themeFillTint="99"/>
            <w:vAlign w:val="center"/>
          </w:tcPr>
          <w:p w14:paraId="7EBFBF84" w14:textId="77777777" w:rsidR="00840610" w:rsidRDefault="00840610" w:rsidP="00DB07F1">
            <w:pPr>
              <w:jc w:val="center"/>
              <w:rPr>
                <w:sz w:val="24"/>
                <w:szCs w:val="24"/>
              </w:rPr>
            </w:pPr>
            <w:r>
              <w:rPr>
                <w:sz w:val="24"/>
                <w:szCs w:val="24"/>
              </w:rPr>
              <w:t>No</w:t>
            </w:r>
          </w:p>
        </w:tc>
        <w:tc>
          <w:tcPr>
            <w:tcW w:w="709" w:type="dxa"/>
            <w:shd w:val="clear" w:color="auto" w:fill="C00000"/>
            <w:vAlign w:val="center"/>
          </w:tcPr>
          <w:p w14:paraId="1D232B75" w14:textId="77777777" w:rsidR="00840610" w:rsidRDefault="00840610" w:rsidP="00DB07F1">
            <w:pPr>
              <w:jc w:val="center"/>
              <w:rPr>
                <w:sz w:val="24"/>
                <w:szCs w:val="24"/>
              </w:rPr>
            </w:pPr>
            <w:r>
              <w:rPr>
                <w:sz w:val="24"/>
                <w:szCs w:val="24"/>
              </w:rPr>
              <w:t>Yes</w:t>
            </w:r>
          </w:p>
        </w:tc>
        <w:tc>
          <w:tcPr>
            <w:tcW w:w="3473" w:type="dxa"/>
            <w:shd w:val="clear" w:color="auto" w:fill="FFFFFF" w:themeFill="background1"/>
          </w:tcPr>
          <w:p w14:paraId="6946EEC2" w14:textId="77777777" w:rsidR="00840610" w:rsidRPr="00CA594D" w:rsidRDefault="00840610" w:rsidP="00DB07F1">
            <w:pPr>
              <w:rPr>
                <w:i/>
                <w:iCs/>
                <w:color w:val="4472C4" w:themeColor="accent1"/>
                <w:sz w:val="20"/>
                <w:szCs w:val="20"/>
              </w:rPr>
            </w:pPr>
          </w:p>
        </w:tc>
        <w:tc>
          <w:tcPr>
            <w:tcW w:w="3473" w:type="dxa"/>
            <w:shd w:val="clear" w:color="auto" w:fill="FFFFFF" w:themeFill="background1"/>
          </w:tcPr>
          <w:p w14:paraId="61427EB6" w14:textId="77777777" w:rsidR="00840610" w:rsidRDefault="00840610" w:rsidP="00DB07F1">
            <w:pPr>
              <w:rPr>
                <w:sz w:val="24"/>
                <w:szCs w:val="24"/>
              </w:rPr>
            </w:pPr>
          </w:p>
        </w:tc>
      </w:tr>
      <w:tr w:rsidR="00840610" w:rsidRPr="009F08C4" w14:paraId="2A7026D2" w14:textId="77777777" w:rsidTr="003A4EC4">
        <w:trPr>
          <w:trHeight w:val="510"/>
        </w:trPr>
        <w:tc>
          <w:tcPr>
            <w:tcW w:w="675" w:type="dxa"/>
            <w:vMerge/>
          </w:tcPr>
          <w:p w14:paraId="67375008" w14:textId="77777777" w:rsidR="00840610" w:rsidRDefault="00840610" w:rsidP="00DB07F1"/>
        </w:tc>
        <w:tc>
          <w:tcPr>
            <w:tcW w:w="4820" w:type="dxa"/>
            <w:vAlign w:val="center"/>
          </w:tcPr>
          <w:p w14:paraId="50062C08" w14:textId="77777777" w:rsidR="00840610" w:rsidRDefault="00840610" w:rsidP="00840610">
            <w:pPr>
              <w:pStyle w:val="ListParagraph"/>
              <w:numPr>
                <w:ilvl w:val="0"/>
                <w:numId w:val="13"/>
              </w:numPr>
              <w:spacing w:after="0" w:line="400" w:lineRule="atLeast"/>
              <w:rPr>
                <w:rFonts w:eastAsia="Times New Roman" w:cstheme="minorHAnsi"/>
                <w:color w:val="111111"/>
                <w:lang w:eastAsia="en-GB"/>
              </w:rPr>
            </w:pPr>
            <w:r>
              <w:rPr>
                <w:rFonts w:eastAsia="Times New Roman" w:cstheme="minorHAnsi"/>
                <w:color w:val="111111"/>
                <w:lang w:eastAsia="en-GB"/>
              </w:rPr>
              <w:t>With brakes but they are poor/ineffective?</w:t>
            </w:r>
          </w:p>
        </w:tc>
        <w:tc>
          <w:tcPr>
            <w:tcW w:w="850" w:type="dxa"/>
            <w:shd w:val="clear" w:color="auto" w:fill="A8D08D" w:themeFill="accent6" w:themeFillTint="99"/>
            <w:vAlign w:val="center"/>
          </w:tcPr>
          <w:p w14:paraId="17D402AE" w14:textId="77777777" w:rsidR="00840610" w:rsidRDefault="00840610" w:rsidP="00DB07F1">
            <w:pPr>
              <w:jc w:val="center"/>
              <w:rPr>
                <w:sz w:val="24"/>
                <w:szCs w:val="24"/>
              </w:rPr>
            </w:pPr>
            <w:r>
              <w:rPr>
                <w:sz w:val="24"/>
                <w:szCs w:val="24"/>
              </w:rPr>
              <w:t>No</w:t>
            </w:r>
          </w:p>
        </w:tc>
        <w:tc>
          <w:tcPr>
            <w:tcW w:w="709" w:type="dxa"/>
            <w:shd w:val="clear" w:color="auto" w:fill="C00000"/>
            <w:vAlign w:val="center"/>
          </w:tcPr>
          <w:p w14:paraId="3B778389" w14:textId="77777777" w:rsidR="00840610" w:rsidRDefault="00840610" w:rsidP="00DB07F1">
            <w:pPr>
              <w:jc w:val="center"/>
              <w:rPr>
                <w:sz w:val="24"/>
                <w:szCs w:val="24"/>
              </w:rPr>
            </w:pPr>
            <w:r>
              <w:rPr>
                <w:sz w:val="24"/>
                <w:szCs w:val="24"/>
              </w:rPr>
              <w:t>Yes</w:t>
            </w:r>
          </w:p>
        </w:tc>
        <w:tc>
          <w:tcPr>
            <w:tcW w:w="3473" w:type="dxa"/>
            <w:shd w:val="clear" w:color="auto" w:fill="FFFFFF" w:themeFill="background1"/>
          </w:tcPr>
          <w:p w14:paraId="72FDECB1" w14:textId="77777777" w:rsidR="00840610" w:rsidRPr="00CA594D" w:rsidRDefault="00840610" w:rsidP="00DB07F1">
            <w:pPr>
              <w:rPr>
                <w:i/>
                <w:iCs/>
                <w:color w:val="4472C4" w:themeColor="accent1"/>
                <w:sz w:val="20"/>
                <w:szCs w:val="20"/>
              </w:rPr>
            </w:pPr>
          </w:p>
        </w:tc>
        <w:tc>
          <w:tcPr>
            <w:tcW w:w="3473" w:type="dxa"/>
            <w:shd w:val="clear" w:color="auto" w:fill="FFFFFF" w:themeFill="background1"/>
          </w:tcPr>
          <w:p w14:paraId="126E3EE9" w14:textId="77777777" w:rsidR="00840610" w:rsidRDefault="00840610" w:rsidP="00DB07F1">
            <w:pPr>
              <w:rPr>
                <w:sz w:val="24"/>
                <w:szCs w:val="24"/>
              </w:rPr>
            </w:pPr>
          </w:p>
        </w:tc>
      </w:tr>
      <w:tr w:rsidR="00840610" w:rsidRPr="009F08C4" w14:paraId="0293B048" w14:textId="77777777" w:rsidTr="003A4EC4">
        <w:trPr>
          <w:trHeight w:val="340"/>
        </w:trPr>
        <w:tc>
          <w:tcPr>
            <w:tcW w:w="14000" w:type="dxa"/>
            <w:gridSpan w:val="6"/>
            <w:shd w:val="clear" w:color="auto" w:fill="BFBFBF" w:themeFill="background1" w:themeFillShade="BF"/>
          </w:tcPr>
          <w:p w14:paraId="2B8E0648" w14:textId="77777777" w:rsidR="00840610" w:rsidRDefault="00840610" w:rsidP="00DB07F1">
            <w:pPr>
              <w:rPr>
                <w:sz w:val="24"/>
                <w:szCs w:val="24"/>
              </w:rPr>
            </w:pPr>
            <w:r>
              <w:rPr>
                <w:rFonts w:cstheme="minorHAnsi"/>
                <w:b/>
                <w:sz w:val="24"/>
                <w:szCs w:val="24"/>
              </w:rPr>
              <w:t xml:space="preserve">Section B:  </w:t>
            </w:r>
            <w:r w:rsidRPr="00EE2BAF">
              <w:rPr>
                <w:rFonts w:cstheme="minorHAnsi"/>
                <w:b/>
                <w:sz w:val="24"/>
                <w:szCs w:val="24"/>
              </w:rPr>
              <w:t>Work Organisation and Psychosocial factors – Pushing and Pulling/Lifting and Carrying</w:t>
            </w:r>
          </w:p>
        </w:tc>
      </w:tr>
      <w:tr w:rsidR="00840610" w:rsidRPr="009F08C4" w14:paraId="05B26736" w14:textId="77777777" w:rsidTr="003A4EC4">
        <w:trPr>
          <w:trHeight w:val="907"/>
        </w:trPr>
        <w:tc>
          <w:tcPr>
            <w:tcW w:w="675" w:type="dxa"/>
            <w:vAlign w:val="center"/>
          </w:tcPr>
          <w:p w14:paraId="76DE6F81" w14:textId="77777777" w:rsidR="00840610" w:rsidRPr="00F32949" w:rsidRDefault="00840610" w:rsidP="00DB07F1">
            <w:r w:rsidRPr="00F32949">
              <w:t>9</w:t>
            </w:r>
            <w:r>
              <w:t>a.</w:t>
            </w:r>
          </w:p>
        </w:tc>
        <w:tc>
          <w:tcPr>
            <w:tcW w:w="4820" w:type="dxa"/>
            <w:vAlign w:val="center"/>
          </w:tcPr>
          <w:p w14:paraId="4E688E4B" w14:textId="77777777" w:rsidR="00840610" w:rsidRPr="000B376C" w:rsidRDefault="00840610" w:rsidP="00DB07F1">
            <w:pPr>
              <w:spacing w:before="100" w:beforeAutospacing="1" w:after="100" w:afterAutospacing="1"/>
              <w:rPr>
                <w:rFonts w:eastAsia="Times New Roman" w:cstheme="minorHAnsi"/>
                <w:color w:val="111111"/>
                <w:lang w:eastAsia="en-GB"/>
              </w:rPr>
            </w:pPr>
            <w:r>
              <w:rPr>
                <w:rFonts w:cstheme="minorHAnsi"/>
                <w:color w:val="111111"/>
              </w:rPr>
              <w:t xml:space="preserve">Have staff expressed concern over </w:t>
            </w:r>
            <w:r w:rsidRPr="000B376C">
              <w:rPr>
                <w:rFonts w:cstheme="minorHAnsi"/>
                <w:color w:val="111111"/>
              </w:rPr>
              <w:t xml:space="preserve">a lack of consideration </w:t>
            </w:r>
            <w:r>
              <w:rPr>
                <w:rFonts w:cstheme="minorHAnsi"/>
                <w:color w:val="111111"/>
              </w:rPr>
              <w:t xml:space="preserve">being </w:t>
            </w:r>
            <w:r w:rsidRPr="000B376C">
              <w:rPr>
                <w:rFonts w:cstheme="minorHAnsi"/>
                <w:color w:val="111111"/>
              </w:rPr>
              <w:t>given to the planning and scheduling of tasks/rest breaks?</w:t>
            </w:r>
          </w:p>
        </w:tc>
        <w:tc>
          <w:tcPr>
            <w:tcW w:w="850" w:type="dxa"/>
            <w:shd w:val="clear" w:color="auto" w:fill="A8D08D" w:themeFill="accent6" w:themeFillTint="99"/>
            <w:vAlign w:val="center"/>
          </w:tcPr>
          <w:p w14:paraId="1C27A957" w14:textId="77777777" w:rsidR="00840610" w:rsidRDefault="00840610" w:rsidP="00DB07F1">
            <w:pPr>
              <w:jc w:val="center"/>
              <w:rPr>
                <w:sz w:val="24"/>
                <w:szCs w:val="24"/>
              </w:rPr>
            </w:pPr>
            <w:r>
              <w:rPr>
                <w:sz w:val="24"/>
                <w:szCs w:val="24"/>
              </w:rPr>
              <w:t>No</w:t>
            </w:r>
          </w:p>
        </w:tc>
        <w:tc>
          <w:tcPr>
            <w:tcW w:w="709" w:type="dxa"/>
            <w:shd w:val="clear" w:color="auto" w:fill="C00000"/>
            <w:vAlign w:val="center"/>
          </w:tcPr>
          <w:p w14:paraId="38983D22" w14:textId="77777777" w:rsidR="00840610" w:rsidRDefault="00840610" w:rsidP="00DB07F1">
            <w:pPr>
              <w:jc w:val="center"/>
              <w:rPr>
                <w:sz w:val="24"/>
                <w:szCs w:val="24"/>
              </w:rPr>
            </w:pPr>
            <w:r>
              <w:rPr>
                <w:sz w:val="24"/>
                <w:szCs w:val="24"/>
              </w:rPr>
              <w:t>Yes</w:t>
            </w:r>
          </w:p>
        </w:tc>
        <w:tc>
          <w:tcPr>
            <w:tcW w:w="3473" w:type="dxa"/>
            <w:shd w:val="clear" w:color="auto" w:fill="FFFFFF" w:themeFill="background1"/>
          </w:tcPr>
          <w:p w14:paraId="436E029D" w14:textId="77777777" w:rsidR="00840610" w:rsidRDefault="00840610" w:rsidP="00DB07F1">
            <w:pPr>
              <w:rPr>
                <w:sz w:val="24"/>
                <w:szCs w:val="24"/>
              </w:rPr>
            </w:pPr>
          </w:p>
        </w:tc>
        <w:tc>
          <w:tcPr>
            <w:tcW w:w="3473" w:type="dxa"/>
            <w:shd w:val="clear" w:color="auto" w:fill="FFFFFF" w:themeFill="background1"/>
          </w:tcPr>
          <w:p w14:paraId="6E6722E4" w14:textId="77777777" w:rsidR="00840610" w:rsidRDefault="00840610" w:rsidP="00DB07F1">
            <w:pPr>
              <w:rPr>
                <w:sz w:val="24"/>
                <w:szCs w:val="24"/>
              </w:rPr>
            </w:pPr>
          </w:p>
        </w:tc>
      </w:tr>
      <w:tr w:rsidR="00840610" w:rsidRPr="009F08C4" w14:paraId="7D5877D1" w14:textId="77777777" w:rsidTr="003A4EC4">
        <w:trPr>
          <w:trHeight w:val="1191"/>
        </w:trPr>
        <w:tc>
          <w:tcPr>
            <w:tcW w:w="675" w:type="dxa"/>
            <w:vAlign w:val="center"/>
          </w:tcPr>
          <w:p w14:paraId="282E4920" w14:textId="77777777" w:rsidR="00840610" w:rsidRPr="00F32949" w:rsidRDefault="00840610" w:rsidP="00DB07F1">
            <w:r>
              <w:lastRenderedPageBreak/>
              <w:t>9b.</w:t>
            </w:r>
          </w:p>
        </w:tc>
        <w:tc>
          <w:tcPr>
            <w:tcW w:w="4820" w:type="dxa"/>
            <w:vAlign w:val="center"/>
          </w:tcPr>
          <w:p w14:paraId="12B8278B" w14:textId="77777777" w:rsidR="00840610" w:rsidRPr="000B376C" w:rsidRDefault="00840610" w:rsidP="00DB07F1">
            <w:pPr>
              <w:spacing w:before="100" w:beforeAutospacing="1" w:after="100" w:afterAutospacing="1"/>
              <w:rPr>
                <w:rFonts w:cstheme="minorHAnsi"/>
                <w:color w:val="111111"/>
              </w:rPr>
            </w:pPr>
            <w:r>
              <w:rPr>
                <w:rFonts w:cstheme="minorHAnsi"/>
                <w:color w:val="111111"/>
              </w:rPr>
              <w:t xml:space="preserve">Have staff expressed concern over </w:t>
            </w:r>
            <w:r w:rsidRPr="000B376C">
              <w:rPr>
                <w:rFonts w:cstheme="minorHAnsi"/>
                <w:color w:val="111111"/>
              </w:rPr>
              <w:t>poor communication between manage</w:t>
            </w:r>
            <w:r>
              <w:rPr>
                <w:rFonts w:cstheme="minorHAnsi"/>
                <w:color w:val="111111"/>
              </w:rPr>
              <w:t>ment and employees (</w:t>
            </w:r>
            <w:proofErr w:type="gramStart"/>
            <w:r>
              <w:rPr>
                <w:rFonts w:cstheme="minorHAnsi"/>
                <w:color w:val="111111"/>
              </w:rPr>
              <w:t>e.g.</w:t>
            </w:r>
            <w:proofErr w:type="gramEnd"/>
            <w:r>
              <w:rPr>
                <w:rFonts w:cstheme="minorHAnsi"/>
                <w:color w:val="111111"/>
              </w:rPr>
              <w:t xml:space="preserve"> they are</w:t>
            </w:r>
            <w:r w:rsidRPr="000B376C">
              <w:rPr>
                <w:rFonts w:cstheme="minorHAnsi"/>
                <w:color w:val="111111"/>
              </w:rPr>
              <w:t xml:space="preserve"> not involved in risk assessments</w:t>
            </w:r>
            <w:r>
              <w:rPr>
                <w:rFonts w:cstheme="minorHAnsi"/>
                <w:color w:val="111111"/>
              </w:rPr>
              <w:t xml:space="preserve">, decisions on changes </w:t>
            </w:r>
            <w:r w:rsidRPr="000B376C">
              <w:rPr>
                <w:rFonts w:cstheme="minorHAnsi"/>
                <w:color w:val="111111"/>
              </w:rPr>
              <w:t>or when purchasing equipment)?</w:t>
            </w:r>
          </w:p>
        </w:tc>
        <w:tc>
          <w:tcPr>
            <w:tcW w:w="850" w:type="dxa"/>
            <w:shd w:val="clear" w:color="auto" w:fill="A8D08D" w:themeFill="accent6" w:themeFillTint="99"/>
            <w:vAlign w:val="center"/>
          </w:tcPr>
          <w:p w14:paraId="3DD1CDF2" w14:textId="77777777" w:rsidR="00840610" w:rsidRDefault="00840610" w:rsidP="00DB07F1">
            <w:pPr>
              <w:jc w:val="center"/>
              <w:rPr>
                <w:sz w:val="24"/>
                <w:szCs w:val="24"/>
              </w:rPr>
            </w:pPr>
            <w:r>
              <w:rPr>
                <w:sz w:val="24"/>
                <w:szCs w:val="24"/>
              </w:rPr>
              <w:t>No</w:t>
            </w:r>
          </w:p>
        </w:tc>
        <w:tc>
          <w:tcPr>
            <w:tcW w:w="709" w:type="dxa"/>
            <w:shd w:val="clear" w:color="auto" w:fill="C00000"/>
            <w:vAlign w:val="center"/>
          </w:tcPr>
          <w:p w14:paraId="34D69D93" w14:textId="638F9DF6" w:rsidR="00840610" w:rsidRDefault="00840610" w:rsidP="00DB07F1">
            <w:pPr>
              <w:jc w:val="center"/>
              <w:rPr>
                <w:sz w:val="24"/>
                <w:szCs w:val="24"/>
              </w:rPr>
            </w:pPr>
            <w:r>
              <w:rPr>
                <w:sz w:val="24"/>
                <w:szCs w:val="24"/>
              </w:rPr>
              <w:t>Yes</w:t>
            </w:r>
          </w:p>
        </w:tc>
        <w:tc>
          <w:tcPr>
            <w:tcW w:w="3473" w:type="dxa"/>
            <w:shd w:val="clear" w:color="auto" w:fill="FFFFFF" w:themeFill="background1"/>
          </w:tcPr>
          <w:p w14:paraId="2867D005" w14:textId="77777777" w:rsidR="00840610" w:rsidRPr="00C10189" w:rsidRDefault="00840610" w:rsidP="00DB07F1">
            <w:pPr>
              <w:rPr>
                <w:i/>
                <w:iCs/>
                <w:color w:val="4472C4" w:themeColor="accent1"/>
                <w:sz w:val="20"/>
                <w:szCs w:val="20"/>
              </w:rPr>
            </w:pPr>
          </w:p>
        </w:tc>
        <w:tc>
          <w:tcPr>
            <w:tcW w:w="3473" w:type="dxa"/>
            <w:shd w:val="clear" w:color="auto" w:fill="FFFFFF" w:themeFill="background1"/>
          </w:tcPr>
          <w:p w14:paraId="31A40B76" w14:textId="77777777" w:rsidR="00840610" w:rsidRPr="00E843FE" w:rsidRDefault="00840610" w:rsidP="00DB07F1">
            <w:pPr>
              <w:rPr>
                <w:i/>
                <w:iCs/>
                <w:color w:val="4472C4" w:themeColor="accent1"/>
                <w:sz w:val="20"/>
                <w:szCs w:val="20"/>
              </w:rPr>
            </w:pPr>
          </w:p>
        </w:tc>
      </w:tr>
      <w:tr w:rsidR="00840610" w:rsidRPr="009F08C4" w14:paraId="33657C5F" w14:textId="77777777" w:rsidTr="003A4EC4">
        <w:trPr>
          <w:trHeight w:val="907"/>
        </w:trPr>
        <w:tc>
          <w:tcPr>
            <w:tcW w:w="675" w:type="dxa"/>
            <w:vAlign w:val="center"/>
          </w:tcPr>
          <w:p w14:paraId="45F997D8" w14:textId="77777777" w:rsidR="00840610" w:rsidRPr="00F32949" w:rsidRDefault="00840610" w:rsidP="00DB07F1">
            <w:r>
              <w:t>9c.</w:t>
            </w:r>
          </w:p>
        </w:tc>
        <w:tc>
          <w:tcPr>
            <w:tcW w:w="4820" w:type="dxa"/>
            <w:vAlign w:val="center"/>
          </w:tcPr>
          <w:p w14:paraId="13430A52" w14:textId="77777777" w:rsidR="00840610" w:rsidRPr="000B376C" w:rsidRDefault="00840610" w:rsidP="00DB07F1">
            <w:pPr>
              <w:spacing w:before="100" w:beforeAutospacing="1" w:after="100" w:afterAutospacing="1"/>
              <w:rPr>
                <w:rFonts w:cstheme="minorHAnsi"/>
                <w:color w:val="111111"/>
              </w:rPr>
            </w:pPr>
            <w:r w:rsidRPr="000B376C">
              <w:rPr>
                <w:rFonts w:cstheme="minorHAnsi"/>
                <w:color w:val="111111"/>
              </w:rPr>
              <w:t>Are there sudden changes in workload, or seasonal changes in volume without mechanisms for dealing with the change?</w:t>
            </w:r>
          </w:p>
        </w:tc>
        <w:tc>
          <w:tcPr>
            <w:tcW w:w="850" w:type="dxa"/>
            <w:shd w:val="clear" w:color="auto" w:fill="A8D08D" w:themeFill="accent6" w:themeFillTint="99"/>
            <w:vAlign w:val="center"/>
          </w:tcPr>
          <w:p w14:paraId="0DEF9EE5" w14:textId="77777777" w:rsidR="00840610" w:rsidRDefault="00840610" w:rsidP="00DB07F1">
            <w:pPr>
              <w:jc w:val="center"/>
              <w:rPr>
                <w:sz w:val="24"/>
                <w:szCs w:val="24"/>
              </w:rPr>
            </w:pPr>
            <w:r>
              <w:rPr>
                <w:sz w:val="24"/>
                <w:szCs w:val="24"/>
              </w:rPr>
              <w:t>No</w:t>
            </w:r>
          </w:p>
        </w:tc>
        <w:tc>
          <w:tcPr>
            <w:tcW w:w="709" w:type="dxa"/>
            <w:shd w:val="clear" w:color="auto" w:fill="C00000"/>
            <w:vAlign w:val="center"/>
          </w:tcPr>
          <w:p w14:paraId="3CAF6606" w14:textId="77777777" w:rsidR="00840610" w:rsidRDefault="00840610" w:rsidP="00DB07F1">
            <w:pPr>
              <w:jc w:val="center"/>
              <w:rPr>
                <w:sz w:val="24"/>
                <w:szCs w:val="24"/>
              </w:rPr>
            </w:pPr>
            <w:r>
              <w:rPr>
                <w:sz w:val="24"/>
                <w:szCs w:val="24"/>
              </w:rPr>
              <w:t>Yes</w:t>
            </w:r>
          </w:p>
        </w:tc>
        <w:tc>
          <w:tcPr>
            <w:tcW w:w="3473" w:type="dxa"/>
            <w:shd w:val="clear" w:color="auto" w:fill="FFFFFF" w:themeFill="background1"/>
          </w:tcPr>
          <w:p w14:paraId="2FE9BBD0" w14:textId="77777777" w:rsidR="00840610" w:rsidRDefault="00840610" w:rsidP="00DB07F1">
            <w:pPr>
              <w:rPr>
                <w:sz w:val="24"/>
                <w:szCs w:val="24"/>
              </w:rPr>
            </w:pPr>
          </w:p>
        </w:tc>
        <w:tc>
          <w:tcPr>
            <w:tcW w:w="3473" w:type="dxa"/>
            <w:shd w:val="clear" w:color="auto" w:fill="FFFFFF" w:themeFill="background1"/>
          </w:tcPr>
          <w:p w14:paraId="34D6E6EA" w14:textId="77777777" w:rsidR="00840610" w:rsidRDefault="00840610" w:rsidP="00DB07F1">
            <w:pPr>
              <w:rPr>
                <w:sz w:val="24"/>
                <w:szCs w:val="24"/>
              </w:rPr>
            </w:pPr>
          </w:p>
        </w:tc>
      </w:tr>
      <w:tr w:rsidR="00840610" w:rsidRPr="009F08C4" w14:paraId="2478FAC0" w14:textId="77777777" w:rsidTr="003A4EC4">
        <w:trPr>
          <w:trHeight w:val="2499"/>
        </w:trPr>
        <w:tc>
          <w:tcPr>
            <w:tcW w:w="675" w:type="dxa"/>
            <w:vAlign w:val="center"/>
          </w:tcPr>
          <w:p w14:paraId="5761086D" w14:textId="77777777" w:rsidR="00840610" w:rsidRPr="00F32949" w:rsidRDefault="00840610" w:rsidP="00DB07F1">
            <w:r>
              <w:t>9d.</w:t>
            </w:r>
          </w:p>
        </w:tc>
        <w:tc>
          <w:tcPr>
            <w:tcW w:w="4820" w:type="dxa"/>
            <w:vAlign w:val="center"/>
          </w:tcPr>
          <w:p w14:paraId="408D151D" w14:textId="77777777" w:rsidR="00840610" w:rsidRDefault="00840610" w:rsidP="00DB07F1">
            <w:pPr>
              <w:spacing w:before="100" w:beforeAutospacing="1"/>
              <w:rPr>
                <w:rFonts w:cstheme="minorHAnsi"/>
                <w:color w:val="111111"/>
              </w:rPr>
            </w:pPr>
            <w:r w:rsidRPr="000B376C">
              <w:rPr>
                <w:rFonts w:cstheme="minorHAnsi"/>
                <w:color w:val="111111"/>
              </w:rPr>
              <w:t>Do work</w:t>
            </w:r>
            <w:r>
              <w:rPr>
                <w:rFonts w:cstheme="minorHAnsi"/>
                <w:color w:val="111111"/>
              </w:rPr>
              <w:t xml:space="preserve">ers feel they have been given </w:t>
            </w:r>
            <w:r w:rsidRPr="000B376C">
              <w:rPr>
                <w:rFonts w:cstheme="minorHAnsi"/>
                <w:color w:val="111111"/>
              </w:rPr>
              <w:t>sufficient training and information in order to carry out the task successfully?</w:t>
            </w:r>
          </w:p>
          <w:p w14:paraId="7F6FD95D" w14:textId="77777777" w:rsidR="00840610" w:rsidRDefault="00840610" w:rsidP="00840610">
            <w:pPr>
              <w:pStyle w:val="ListParagraph"/>
              <w:numPr>
                <w:ilvl w:val="0"/>
                <w:numId w:val="13"/>
              </w:numPr>
              <w:spacing w:after="100" w:afterAutospacing="1" w:line="240" w:lineRule="auto"/>
              <w:rPr>
                <w:rFonts w:cstheme="minorHAnsi"/>
                <w:color w:val="111111"/>
              </w:rPr>
            </w:pPr>
            <w:r>
              <w:rPr>
                <w:rFonts w:cstheme="minorHAnsi"/>
                <w:color w:val="111111"/>
              </w:rPr>
              <w:t>Staff undertaking low risk activities should complete the moving and handling e-learning package</w:t>
            </w:r>
          </w:p>
          <w:p w14:paraId="00F2D134" w14:textId="77777777" w:rsidR="00840610" w:rsidRPr="00FA110E" w:rsidRDefault="00840610" w:rsidP="00840610">
            <w:pPr>
              <w:pStyle w:val="ListParagraph"/>
              <w:numPr>
                <w:ilvl w:val="0"/>
                <w:numId w:val="13"/>
              </w:numPr>
              <w:spacing w:before="100" w:beforeAutospacing="1" w:after="0" w:line="240" w:lineRule="auto"/>
              <w:rPr>
                <w:rFonts w:cstheme="minorHAnsi"/>
                <w:color w:val="111111"/>
              </w:rPr>
            </w:pPr>
            <w:r>
              <w:rPr>
                <w:rFonts w:cstheme="minorHAnsi"/>
                <w:color w:val="111111"/>
              </w:rPr>
              <w:t>Staff undertaking medium and higher risk activities should receive practical moving and handling training</w:t>
            </w:r>
          </w:p>
        </w:tc>
        <w:tc>
          <w:tcPr>
            <w:tcW w:w="850" w:type="dxa"/>
            <w:shd w:val="clear" w:color="auto" w:fill="A8D08D" w:themeFill="accent6" w:themeFillTint="99"/>
            <w:vAlign w:val="center"/>
          </w:tcPr>
          <w:p w14:paraId="7E507AA6" w14:textId="77777777" w:rsidR="00840610" w:rsidRDefault="00840610" w:rsidP="00DB07F1">
            <w:pPr>
              <w:jc w:val="center"/>
              <w:rPr>
                <w:sz w:val="24"/>
                <w:szCs w:val="24"/>
              </w:rPr>
            </w:pPr>
            <w:r>
              <w:rPr>
                <w:sz w:val="24"/>
                <w:szCs w:val="24"/>
              </w:rPr>
              <w:t>Yes</w:t>
            </w:r>
          </w:p>
        </w:tc>
        <w:tc>
          <w:tcPr>
            <w:tcW w:w="709" w:type="dxa"/>
            <w:shd w:val="clear" w:color="auto" w:fill="C00000"/>
            <w:vAlign w:val="center"/>
          </w:tcPr>
          <w:p w14:paraId="707E2C70" w14:textId="77777777" w:rsidR="00840610" w:rsidRDefault="00840610" w:rsidP="00DB07F1">
            <w:pPr>
              <w:jc w:val="center"/>
              <w:rPr>
                <w:sz w:val="24"/>
                <w:szCs w:val="24"/>
              </w:rPr>
            </w:pPr>
            <w:r>
              <w:rPr>
                <w:sz w:val="24"/>
                <w:szCs w:val="24"/>
              </w:rPr>
              <w:t>No</w:t>
            </w:r>
          </w:p>
        </w:tc>
        <w:tc>
          <w:tcPr>
            <w:tcW w:w="3473" w:type="dxa"/>
            <w:shd w:val="clear" w:color="auto" w:fill="FFFFFF" w:themeFill="background1"/>
          </w:tcPr>
          <w:p w14:paraId="337BACEA" w14:textId="77777777" w:rsidR="00840610" w:rsidRDefault="00840610" w:rsidP="00DB07F1">
            <w:pPr>
              <w:rPr>
                <w:sz w:val="24"/>
                <w:szCs w:val="24"/>
              </w:rPr>
            </w:pPr>
          </w:p>
        </w:tc>
        <w:tc>
          <w:tcPr>
            <w:tcW w:w="3473" w:type="dxa"/>
            <w:shd w:val="clear" w:color="auto" w:fill="FFFFFF" w:themeFill="background1"/>
          </w:tcPr>
          <w:p w14:paraId="2AA559F6" w14:textId="77777777" w:rsidR="00840610" w:rsidRDefault="00840610" w:rsidP="00DB07F1">
            <w:pPr>
              <w:rPr>
                <w:sz w:val="24"/>
                <w:szCs w:val="24"/>
              </w:rPr>
            </w:pPr>
          </w:p>
        </w:tc>
      </w:tr>
    </w:tbl>
    <w:p w14:paraId="50385D0F" w14:textId="77777777" w:rsidR="00840610" w:rsidRDefault="00840610" w:rsidP="00840610">
      <w:r>
        <w:br w:type="page"/>
      </w:r>
    </w:p>
    <w:p w14:paraId="1D56E2F7" w14:textId="77777777" w:rsidR="00840610" w:rsidRPr="009C69C9" w:rsidRDefault="00840610" w:rsidP="00840610">
      <w:pPr>
        <w:spacing w:after="120"/>
        <w:rPr>
          <w:b/>
          <w:sz w:val="24"/>
          <w:szCs w:val="24"/>
        </w:rPr>
      </w:pPr>
      <w:r w:rsidRPr="009C69C9">
        <w:rPr>
          <w:b/>
          <w:sz w:val="24"/>
          <w:szCs w:val="24"/>
        </w:rPr>
        <w:lastRenderedPageBreak/>
        <w:t>Section C:  Action Plan for Risk Assessment</w:t>
      </w:r>
    </w:p>
    <w:p w14:paraId="294DE164" w14:textId="77777777" w:rsidR="00840610" w:rsidRDefault="00840610" w:rsidP="00840610">
      <w:pPr>
        <w:spacing w:after="120"/>
      </w:pPr>
      <w:r>
        <w:t>Please complete the Action Plan for your risk assessment if you are required to take further action to remove or reduce the risk of injury.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34"/>
        <w:gridCol w:w="1127"/>
        <w:gridCol w:w="6806"/>
        <w:gridCol w:w="1793"/>
        <w:gridCol w:w="1659"/>
        <w:gridCol w:w="1429"/>
      </w:tblGrid>
      <w:tr w:rsidR="00840610" w:rsidRPr="00C24E29" w14:paraId="75AF8489" w14:textId="77777777" w:rsidTr="00DB07F1">
        <w:trPr>
          <w:trHeight w:val="135"/>
          <w:tblHeader/>
        </w:trPr>
        <w:tc>
          <w:tcPr>
            <w:tcW w:w="1134" w:type="dxa"/>
            <w:vMerge w:val="restart"/>
            <w:shd w:val="clear" w:color="auto" w:fill="D9D9D9"/>
          </w:tcPr>
          <w:p w14:paraId="2BCC93FE" w14:textId="77777777" w:rsidR="00840610" w:rsidRPr="00C24E29" w:rsidRDefault="00840610" w:rsidP="00DB07F1">
            <w:pPr>
              <w:spacing w:after="0" w:line="240" w:lineRule="auto"/>
            </w:pPr>
            <w:r w:rsidRPr="00C24E29">
              <w:t>No</w:t>
            </w:r>
            <w:r>
              <w:t xml:space="preserve">. of </w:t>
            </w:r>
            <w:r w:rsidRPr="00C24E29">
              <w:t>Hazard not fully controlled</w:t>
            </w:r>
          </w:p>
          <w:p w14:paraId="625648DE" w14:textId="77777777" w:rsidR="00840610" w:rsidRPr="00C24E29" w:rsidRDefault="00840610" w:rsidP="00DB07F1">
            <w:pPr>
              <w:spacing w:after="0" w:line="240" w:lineRule="auto"/>
            </w:pPr>
          </w:p>
        </w:tc>
        <w:tc>
          <w:tcPr>
            <w:tcW w:w="1127" w:type="dxa"/>
            <w:shd w:val="clear" w:color="auto" w:fill="D9D9D9"/>
          </w:tcPr>
          <w:p w14:paraId="2336656F" w14:textId="77777777" w:rsidR="00840610" w:rsidRPr="00C24E29" w:rsidRDefault="00840610" w:rsidP="00DB07F1">
            <w:pPr>
              <w:spacing w:after="0" w:line="240" w:lineRule="auto"/>
              <w:jc w:val="center"/>
            </w:pPr>
            <w:r>
              <w:t>Priority Rating</w:t>
            </w:r>
          </w:p>
        </w:tc>
        <w:tc>
          <w:tcPr>
            <w:tcW w:w="6806" w:type="dxa"/>
            <w:vMerge w:val="restart"/>
            <w:shd w:val="clear" w:color="auto" w:fill="D9D9D9"/>
          </w:tcPr>
          <w:p w14:paraId="78DE25AB" w14:textId="77777777" w:rsidR="00840610" w:rsidRPr="00C24E29" w:rsidRDefault="00840610" w:rsidP="00DB07F1">
            <w:pPr>
              <w:spacing w:after="0" w:line="240" w:lineRule="auto"/>
            </w:pPr>
            <w:r>
              <w:t xml:space="preserve">Remedial </w:t>
            </w:r>
            <w:r w:rsidRPr="00C24E29">
              <w:t>Action required</w:t>
            </w:r>
          </w:p>
        </w:tc>
        <w:tc>
          <w:tcPr>
            <w:tcW w:w="1793" w:type="dxa"/>
            <w:vMerge w:val="restart"/>
            <w:shd w:val="clear" w:color="auto" w:fill="D9D9D9"/>
          </w:tcPr>
          <w:p w14:paraId="7D5802DC" w14:textId="77777777" w:rsidR="00840610" w:rsidRPr="00C24E29" w:rsidRDefault="00840610" w:rsidP="00DB07F1">
            <w:pPr>
              <w:spacing w:after="0" w:line="240" w:lineRule="auto"/>
            </w:pPr>
            <w:r w:rsidRPr="00C24E29">
              <w:t>Person Responsible</w:t>
            </w:r>
            <w:r>
              <w:t xml:space="preserve"> for Implementing Controls</w:t>
            </w:r>
          </w:p>
        </w:tc>
        <w:tc>
          <w:tcPr>
            <w:tcW w:w="1659" w:type="dxa"/>
            <w:vMerge w:val="restart"/>
            <w:shd w:val="clear" w:color="auto" w:fill="D9D9D9"/>
          </w:tcPr>
          <w:p w14:paraId="3472A7EF" w14:textId="77777777" w:rsidR="00840610" w:rsidRDefault="00840610" w:rsidP="00DB07F1">
            <w:pPr>
              <w:spacing w:after="0" w:line="240" w:lineRule="auto"/>
            </w:pPr>
            <w:r w:rsidRPr="00C24E29">
              <w:t>Target Date</w:t>
            </w:r>
            <w:r>
              <w:t xml:space="preserve"> </w:t>
            </w:r>
          </w:p>
          <w:p w14:paraId="2DA158F6" w14:textId="77777777" w:rsidR="00840610" w:rsidRPr="00C24E29" w:rsidRDefault="00840610" w:rsidP="00DB07F1">
            <w:pPr>
              <w:spacing w:after="0" w:line="240" w:lineRule="auto"/>
            </w:pPr>
            <w:r>
              <w:t xml:space="preserve">for Implementation </w:t>
            </w:r>
          </w:p>
        </w:tc>
        <w:tc>
          <w:tcPr>
            <w:tcW w:w="1429" w:type="dxa"/>
            <w:vMerge w:val="restart"/>
            <w:shd w:val="clear" w:color="auto" w:fill="D9D9D9"/>
          </w:tcPr>
          <w:p w14:paraId="21DEA6BE" w14:textId="77777777" w:rsidR="00840610" w:rsidRPr="00C24E29" w:rsidRDefault="00840610" w:rsidP="00DB07F1">
            <w:pPr>
              <w:spacing w:after="0" w:line="240" w:lineRule="auto"/>
            </w:pPr>
            <w:r w:rsidRPr="00C24E29">
              <w:t xml:space="preserve">Date of Completion </w:t>
            </w:r>
          </w:p>
        </w:tc>
      </w:tr>
      <w:tr w:rsidR="00840610" w:rsidRPr="00C24E29" w14:paraId="209DA77F" w14:textId="77777777" w:rsidTr="00DB07F1">
        <w:trPr>
          <w:trHeight w:val="135"/>
          <w:tblHeader/>
        </w:trPr>
        <w:tc>
          <w:tcPr>
            <w:tcW w:w="1134" w:type="dxa"/>
            <w:vMerge/>
            <w:shd w:val="clear" w:color="auto" w:fill="D9D9D9"/>
          </w:tcPr>
          <w:p w14:paraId="697C80D7" w14:textId="77777777" w:rsidR="00840610" w:rsidRPr="00C24E29" w:rsidRDefault="00840610" w:rsidP="00DB07F1">
            <w:pPr>
              <w:spacing w:after="0" w:line="240" w:lineRule="auto"/>
            </w:pPr>
          </w:p>
        </w:tc>
        <w:tc>
          <w:tcPr>
            <w:tcW w:w="1127" w:type="dxa"/>
            <w:shd w:val="clear" w:color="auto" w:fill="000000"/>
          </w:tcPr>
          <w:p w14:paraId="6867A8B8" w14:textId="77777777" w:rsidR="00840610" w:rsidRPr="00530D20" w:rsidRDefault="00840610" w:rsidP="00DB07F1">
            <w:pPr>
              <w:spacing w:after="0" w:line="240" w:lineRule="auto"/>
              <w:rPr>
                <w:color w:val="FFFFFF"/>
              </w:rPr>
            </w:pPr>
            <w:r>
              <w:rPr>
                <w:color w:val="FFFFFF"/>
              </w:rPr>
              <w:t>Imminent</w:t>
            </w:r>
          </w:p>
        </w:tc>
        <w:tc>
          <w:tcPr>
            <w:tcW w:w="6806" w:type="dxa"/>
            <w:vMerge/>
            <w:shd w:val="clear" w:color="auto" w:fill="D9D9D9"/>
          </w:tcPr>
          <w:p w14:paraId="6BC09B45" w14:textId="77777777" w:rsidR="00840610" w:rsidRPr="00C24E29" w:rsidRDefault="00840610" w:rsidP="00DB07F1">
            <w:pPr>
              <w:spacing w:after="0" w:line="240" w:lineRule="auto"/>
            </w:pPr>
          </w:p>
        </w:tc>
        <w:tc>
          <w:tcPr>
            <w:tcW w:w="1793" w:type="dxa"/>
            <w:vMerge/>
            <w:shd w:val="clear" w:color="auto" w:fill="D9D9D9"/>
          </w:tcPr>
          <w:p w14:paraId="57118CA4" w14:textId="77777777" w:rsidR="00840610" w:rsidRPr="00C24E29" w:rsidRDefault="00840610" w:rsidP="00DB07F1">
            <w:pPr>
              <w:spacing w:after="0" w:line="240" w:lineRule="auto"/>
            </w:pPr>
          </w:p>
        </w:tc>
        <w:tc>
          <w:tcPr>
            <w:tcW w:w="1659" w:type="dxa"/>
            <w:vMerge/>
            <w:shd w:val="clear" w:color="auto" w:fill="D9D9D9"/>
          </w:tcPr>
          <w:p w14:paraId="574D630B" w14:textId="77777777" w:rsidR="00840610" w:rsidRPr="00C24E29" w:rsidRDefault="00840610" w:rsidP="00DB07F1">
            <w:pPr>
              <w:spacing w:after="0" w:line="240" w:lineRule="auto"/>
            </w:pPr>
          </w:p>
        </w:tc>
        <w:tc>
          <w:tcPr>
            <w:tcW w:w="1429" w:type="dxa"/>
            <w:vMerge/>
            <w:shd w:val="clear" w:color="auto" w:fill="D9D9D9"/>
          </w:tcPr>
          <w:p w14:paraId="4EDD7350" w14:textId="77777777" w:rsidR="00840610" w:rsidRPr="00C24E29" w:rsidRDefault="00840610" w:rsidP="00DB07F1">
            <w:pPr>
              <w:spacing w:after="0" w:line="240" w:lineRule="auto"/>
            </w:pPr>
          </w:p>
        </w:tc>
      </w:tr>
      <w:tr w:rsidR="00840610" w:rsidRPr="00C24E29" w14:paraId="24EEE097" w14:textId="77777777" w:rsidTr="00DB07F1">
        <w:trPr>
          <w:trHeight w:val="202"/>
          <w:tblHeader/>
        </w:trPr>
        <w:tc>
          <w:tcPr>
            <w:tcW w:w="1134" w:type="dxa"/>
            <w:vMerge/>
            <w:shd w:val="clear" w:color="auto" w:fill="D9D9D9"/>
          </w:tcPr>
          <w:p w14:paraId="5B2F6809" w14:textId="77777777" w:rsidR="00840610" w:rsidRPr="00C24E29" w:rsidRDefault="00840610" w:rsidP="00DB07F1">
            <w:pPr>
              <w:spacing w:after="0" w:line="240" w:lineRule="auto"/>
            </w:pPr>
          </w:p>
        </w:tc>
        <w:tc>
          <w:tcPr>
            <w:tcW w:w="1127" w:type="dxa"/>
            <w:shd w:val="clear" w:color="auto" w:fill="FF0000"/>
          </w:tcPr>
          <w:p w14:paraId="44B70440" w14:textId="77777777" w:rsidR="00840610" w:rsidRDefault="00840610" w:rsidP="00DB07F1">
            <w:pPr>
              <w:spacing w:after="0" w:line="240" w:lineRule="auto"/>
            </w:pPr>
            <w:r>
              <w:t>High</w:t>
            </w:r>
          </w:p>
        </w:tc>
        <w:tc>
          <w:tcPr>
            <w:tcW w:w="6806" w:type="dxa"/>
            <w:vMerge/>
            <w:shd w:val="clear" w:color="auto" w:fill="D9D9D9"/>
          </w:tcPr>
          <w:p w14:paraId="3C2AE311" w14:textId="77777777" w:rsidR="00840610" w:rsidRPr="00C24E29" w:rsidRDefault="00840610" w:rsidP="00DB07F1">
            <w:pPr>
              <w:spacing w:after="0" w:line="240" w:lineRule="auto"/>
            </w:pPr>
          </w:p>
        </w:tc>
        <w:tc>
          <w:tcPr>
            <w:tcW w:w="1793" w:type="dxa"/>
            <w:vMerge/>
            <w:shd w:val="clear" w:color="auto" w:fill="D9D9D9"/>
          </w:tcPr>
          <w:p w14:paraId="5455D885" w14:textId="77777777" w:rsidR="00840610" w:rsidRPr="00C24E29" w:rsidRDefault="00840610" w:rsidP="00DB07F1">
            <w:pPr>
              <w:spacing w:after="0" w:line="240" w:lineRule="auto"/>
            </w:pPr>
          </w:p>
        </w:tc>
        <w:tc>
          <w:tcPr>
            <w:tcW w:w="1659" w:type="dxa"/>
            <w:vMerge/>
            <w:shd w:val="clear" w:color="auto" w:fill="D9D9D9"/>
          </w:tcPr>
          <w:p w14:paraId="7C603BE2" w14:textId="77777777" w:rsidR="00840610" w:rsidRPr="00C24E29" w:rsidRDefault="00840610" w:rsidP="00DB07F1">
            <w:pPr>
              <w:spacing w:after="0" w:line="240" w:lineRule="auto"/>
            </w:pPr>
          </w:p>
        </w:tc>
        <w:tc>
          <w:tcPr>
            <w:tcW w:w="1429" w:type="dxa"/>
            <w:vMerge/>
            <w:shd w:val="clear" w:color="auto" w:fill="D9D9D9"/>
          </w:tcPr>
          <w:p w14:paraId="12E63794" w14:textId="77777777" w:rsidR="00840610" w:rsidRPr="00C24E29" w:rsidRDefault="00840610" w:rsidP="00DB07F1">
            <w:pPr>
              <w:spacing w:after="0" w:line="240" w:lineRule="auto"/>
            </w:pPr>
          </w:p>
        </w:tc>
      </w:tr>
      <w:tr w:rsidR="00840610" w:rsidRPr="00C24E29" w14:paraId="2CAD6567" w14:textId="77777777" w:rsidTr="00DB07F1">
        <w:trPr>
          <w:trHeight w:val="202"/>
          <w:tblHeader/>
        </w:trPr>
        <w:tc>
          <w:tcPr>
            <w:tcW w:w="1134" w:type="dxa"/>
            <w:vMerge/>
            <w:shd w:val="clear" w:color="auto" w:fill="D9D9D9"/>
          </w:tcPr>
          <w:p w14:paraId="7B2AC0B1" w14:textId="77777777" w:rsidR="00840610" w:rsidRPr="00C24E29" w:rsidRDefault="00840610" w:rsidP="00DB07F1">
            <w:pPr>
              <w:spacing w:after="0" w:line="240" w:lineRule="auto"/>
            </w:pPr>
          </w:p>
        </w:tc>
        <w:tc>
          <w:tcPr>
            <w:tcW w:w="1127" w:type="dxa"/>
            <w:shd w:val="clear" w:color="auto" w:fill="FFC000" w:themeFill="accent4"/>
          </w:tcPr>
          <w:p w14:paraId="322F3D37" w14:textId="77777777" w:rsidR="00840610" w:rsidRDefault="00840610" w:rsidP="00DB07F1">
            <w:pPr>
              <w:spacing w:after="0" w:line="240" w:lineRule="auto"/>
            </w:pPr>
            <w:r>
              <w:t>Medium</w:t>
            </w:r>
          </w:p>
        </w:tc>
        <w:tc>
          <w:tcPr>
            <w:tcW w:w="6806" w:type="dxa"/>
            <w:vMerge/>
            <w:shd w:val="clear" w:color="auto" w:fill="D9D9D9"/>
          </w:tcPr>
          <w:p w14:paraId="594C24A5" w14:textId="77777777" w:rsidR="00840610" w:rsidRPr="00C24E29" w:rsidRDefault="00840610" w:rsidP="00DB07F1">
            <w:pPr>
              <w:spacing w:after="0" w:line="240" w:lineRule="auto"/>
            </w:pPr>
          </w:p>
        </w:tc>
        <w:tc>
          <w:tcPr>
            <w:tcW w:w="1793" w:type="dxa"/>
            <w:vMerge/>
            <w:shd w:val="clear" w:color="auto" w:fill="D9D9D9"/>
          </w:tcPr>
          <w:p w14:paraId="5926BA96" w14:textId="77777777" w:rsidR="00840610" w:rsidRPr="00C24E29" w:rsidRDefault="00840610" w:rsidP="00DB07F1">
            <w:pPr>
              <w:spacing w:after="0" w:line="240" w:lineRule="auto"/>
            </w:pPr>
          </w:p>
        </w:tc>
        <w:tc>
          <w:tcPr>
            <w:tcW w:w="1659" w:type="dxa"/>
            <w:vMerge/>
            <w:shd w:val="clear" w:color="auto" w:fill="D9D9D9"/>
          </w:tcPr>
          <w:p w14:paraId="3DD0F4DE" w14:textId="77777777" w:rsidR="00840610" w:rsidRPr="00C24E29" w:rsidRDefault="00840610" w:rsidP="00DB07F1">
            <w:pPr>
              <w:spacing w:after="0" w:line="240" w:lineRule="auto"/>
            </w:pPr>
          </w:p>
        </w:tc>
        <w:tc>
          <w:tcPr>
            <w:tcW w:w="1429" w:type="dxa"/>
            <w:vMerge/>
            <w:shd w:val="clear" w:color="auto" w:fill="D9D9D9"/>
          </w:tcPr>
          <w:p w14:paraId="144EC377" w14:textId="77777777" w:rsidR="00840610" w:rsidRPr="00C24E29" w:rsidRDefault="00840610" w:rsidP="00DB07F1">
            <w:pPr>
              <w:spacing w:after="0" w:line="240" w:lineRule="auto"/>
            </w:pPr>
          </w:p>
        </w:tc>
      </w:tr>
      <w:tr w:rsidR="00840610" w:rsidRPr="00C24E29" w14:paraId="2692748F" w14:textId="77777777" w:rsidTr="00DB07F1">
        <w:trPr>
          <w:trHeight w:val="135"/>
          <w:tblHeader/>
        </w:trPr>
        <w:tc>
          <w:tcPr>
            <w:tcW w:w="1134" w:type="dxa"/>
            <w:vMerge/>
            <w:shd w:val="clear" w:color="auto" w:fill="D9D9D9"/>
          </w:tcPr>
          <w:p w14:paraId="1317EA9A" w14:textId="77777777" w:rsidR="00840610" w:rsidRPr="00C24E29" w:rsidRDefault="00840610" w:rsidP="00DB07F1">
            <w:pPr>
              <w:spacing w:after="0" w:line="240" w:lineRule="auto"/>
            </w:pPr>
          </w:p>
        </w:tc>
        <w:tc>
          <w:tcPr>
            <w:tcW w:w="1127" w:type="dxa"/>
            <w:shd w:val="clear" w:color="auto" w:fill="A8D08D" w:themeFill="accent6" w:themeFillTint="99"/>
          </w:tcPr>
          <w:p w14:paraId="178FC2AE" w14:textId="77777777" w:rsidR="00840610" w:rsidRDefault="00840610" w:rsidP="00DB07F1">
            <w:pPr>
              <w:spacing w:after="0" w:line="240" w:lineRule="auto"/>
            </w:pPr>
            <w:r>
              <w:t>Low</w:t>
            </w:r>
          </w:p>
        </w:tc>
        <w:tc>
          <w:tcPr>
            <w:tcW w:w="6806" w:type="dxa"/>
            <w:vMerge/>
            <w:shd w:val="clear" w:color="auto" w:fill="D9D9D9"/>
          </w:tcPr>
          <w:p w14:paraId="012C518D" w14:textId="77777777" w:rsidR="00840610" w:rsidRPr="00C24E29" w:rsidRDefault="00840610" w:rsidP="00DB07F1">
            <w:pPr>
              <w:spacing w:after="0" w:line="240" w:lineRule="auto"/>
            </w:pPr>
          </w:p>
        </w:tc>
        <w:tc>
          <w:tcPr>
            <w:tcW w:w="1793" w:type="dxa"/>
            <w:vMerge/>
            <w:shd w:val="clear" w:color="auto" w:fill="D9D9D9"/>
          </w:tcPr>
          <w:p w14:paraId="1C413483" w14:textId="77777777" w:rsidR="00840610" w:rsidRPr="00C24E29" w:rsidRDefault="00840610" w:rsidP="00DB07F1">
            <w:pPr>
              <w:spacing w:after="0" w:line="240" w:lineRule="auto"/>
            </w:pPr>
          </w:p>
        </w:tc>
        <w:tc>
          <w:tcPr>
            <w:tcW w:w="1659" w:type="dxa"/>
            <w:vMerge/>
            <w:shd w:val="clear" w:color="auto" w:fill="D9D9D9"/>
          </w:tcPr>
          <w:p w14:paraId="0C885877" w14:textId="77777777" w:rsidR="00840610" w:rsidRPr="00C24E29" w:rsidRDefault="00840610" w:rsidP="00DB07F1">
            <w:pPr>
              <w:spacing w:after="0" w:line="240" w:lineRule="auto"/>
            </w:pPr>
          </w:p>
        </w:tc>
        <w:tc>
          <w:tcPr>
            <w:tcW w:w="1429" w:type="dxa"/>
            <w:vMerge/>
            <w:shd w:val="clear" w:color="auto" w:fill="D9D9D9"/>
          </w:tcPr>
          <w:p w14:paraId="65B68829" w14:textId="77777777" w:rsidR="00840610" w:rsidRPr="00C24E29" w:rsidRDefault="00840610" w:rsidP="00DB07F1">
            <w:pPr>
              <w:spacing w:after="0" w:line="240" w:lineRule="auto"/>
            </w:pPr>
          </w:p>
        </w:tc>
      </w:tr>
      <w:tr w:rsidR="00840610" w:rsidRPr="00C24E29" w14:paraId="2EFDA856" w14:textId="77777777" w:rsidTr="00DB07F1">
        <w:trPr>
          <w:trHeight w:val="93"/>
          <w:tblHeader/>
        </w:trPr>
        <w:tc>
          <w:tcPr>
            <w:tcW w:w="1134" w:type="dxa"/>
            <w:vMerge/>
            <w:tcBorders>
              <w:bottom w:val="single" w:sz="4" w:space="0" w:color="auto"/>
            </w:tcBorders>
            <w:shd w:val="clear" w:color="auto" w:fill="D9D9D9"/>
          </w:tcPr>
          <w:p w14:paraId="5B8E6412" w14:textId="77777777" w:rsidR="00840610" w:rsidRPr="00C24E29" w:rsidRDefault="00840610" w:rsidP="00DB07F1">
            <w:pPr>
              <w:spacing w:after="0" w:line="240" w:lineRule="auto"/>
            </w:pPr>
          </w:p>
        </w:tc>
        <w:tc>
          <w:tcPr>
            <w:tcW w:w="1127" w:type="dxa"/>
            <w:tcBorders>
              <w:bottom w:val="single" w:sz="4" w:space="0" w:color="auto"/>
            </w:tcBorders>
            <w:shd w:val="clear" w:color="auto" w:fill="0000FF"/>
          </w:tcPr>
          <w:p w14:paraId="00A1E361" w14:textId="3BF0F0C0" w:rsidR="00840610" w:rsidRDefault="00840610" w:rsidP="00DB07F1">
            <w:pPr>
              <w:spacing w:after="0" w:line="240" w:lineRule="auto"/>
            </w:pPr>
            <w:r>
              <w:t>Very low</w:t>
            </w:r>
          </w:p>
        </w:tc>
        <w:tc>
          <w:tcPr>
            <w:tcW w:w="6806" w:type="dxa"/>
            <w:vMerge/>
            <w:tcBorders>
              <w:bottom w:val="single" w:sz="4" w:space="0" w:color="auto"/>
            </w:tcBorders>
            <w:shd w:val="clear" w:color="auto" w:fill="D9D9D9"/>
          </w:tcPr>
          <w:p w14:paraId="5D9CB5BC" w14:textId="77777777" w:rsidR="00840610" w:rsidRPr="00C24E29" w:rsidRDefault="00840610" w:rsidP="00DB07F1">
            <w:pPr>
              <w:spacing w:after="0" w:line="240" w:lineRule="auto"/>
            </w:pPr>
          </w:p>
        </w:tc>
        <w:tc>
          <w:tcPr>
            <w:tcW w:w="1793" w:type="dxa"/>
            <w:vMerge/>
            <w:tcBorders>
              <w:bottom w:val="single" w:sz="4" w:space="0" w:color="auto"/>
            </w:tcBorders>
            <w:shd w:val="clear" w:color="auto" w:fill="D9D9D9"/>
          </w:tcPr>
          <w:p w14:paraId="5FF4E1A9" w14:textId="77777777" w:rsidR="00840610" w:rsidRPr="00C24E29" w:rsidRDefault="00840610" w:rsidP="00DB07F1">
            <w:pPr>
              <w:spacing w:after="0" w:line="240" w:lineRule="auto"/>
            </w:pPr>
          </w:p>
        </w:tc>
        <w:tc>
          <w:tcPr>
            <w:tcW w:w="1659" w:type="dxa"/>
            <w:vMerge/>
            <w:tcBorders>
              <w:bottom w:val="single" w:sz="4" w:space="0" w:color="auto"/>
            </w:tcBorders>
            <w:shd w:val="clear" w:color="auto" w:fill="D9D9D9"/>
          </w:tcPr>
          <w:p w14:paraId="5081F912" w14:textId="77777777" w:rsidR="00840610" w:rsidRPr="00C24E29" w:rsidRDefault="00840610" w:rsidP="00DB07F1">
            <w:pPr>
              <w:spacing w:after="0" w:line="240" w:lineRule="auto"/>
            </w:pPr>
          </w:p>
        </w:tc>
        <w:tc>
          <w:tcPr>
            <w:tcW w:w="1429" w:type="dxa"/>
            <w:vMerge/>
            <w:tcBorders>
              <w:bottom w:val="single" w:sz="4" w:space="0" w:color="auto"/>
            </w:tcBorders>
            <w:shd w:val="clear" w:color="auto" w:fill="D9D9D9"/>
          </w:tcPr>
          <w:p w14:paraId="253CF7DD" w14:textId="77777777" w:rsidR="00840610" w:rsidRPr="00C24E29" w:rsidRDefault="00840610" w:rsidP="00DB07F1">
            <w:pPr>
              <w:spacing w:after="0" w:line="240" w:lineRule="auto"/>
            </w:pPr>
          </w:p>
        </w:tc>
      </w:tr>
      <w:tr w:rsidR="00840610" w:rsidRPr="00C24E29" w14:paraId="76357A1A" w14:textId="77777777" w:rsidTr="00DB07F1">
        <w:trPr>
          <w:trHeight w:val="561"/>
        </w:trPr>
        <w:tc>
          <w:tcPr>
            <w:tcW w:w="1134" w:type="dxa"/>
            <w:tcBorders>
              <w:bottom w:val="single" w:sz="4" w:space="0" w:color="auto"/>
            </w:tcBorders>
          </w:tcPr>
          <w:p w14:paraId="542FB6EB" w14:textId="77777777" w:rsidR="00840610" w:rsidRPr="00C24E29" w:rsidRDefault="00840610" w:rsidP="00DB07F1">
            <w:pPr>
              <w:spacing w:after="0" w:line="240" w:lineRule="auto"/>
            </w:pPr>
          </w:p>
        </w:tc>
        <w:tc>
          <w:tcPr>
            <w:tcW w:w="1127" w:type="dxa"/>
            <w:tcBorders>
              <w:bottom w:val="single" w:sz="4" w:space="0" w:color="auto"/>
            </w:tcBorders>
          </w:tcPr>
          <w:p w14:paraId="458940BE" w14:textId="77777777" w:rsidR="00840610" w:rsidRPr="00C24E29" w:rsidRDefault="00840610" w:rsidP="00DB07F1">
            <w:pPr>
              <w:spacing w:after="0" w:line="240" w:lineRule="auto"/>
            </w:pPr>
          </w:p>
        </w:tc>
        <w:tc>
          <w:tcPr>
            <w:tcW w:w="6806" w:type="dxa"/>
            <w:tcBorders>
              <w:bottom w:val="single" w:sz="4" w:space="0" w:color="auto"/>
            </w:tcBorders>
          </w:tcPr>
          <w:p w14:paraId="3D859E07" w14:textId="77777777" w:rsidR="00840610" w:rsidRPr="00C24E29" w:rsidRDefault="00840610" w:rsidP="00DB07F1">
            <w:pPr>
              <w:spacing w:after="0" w:line="240" w:lineRule="auto"/>
            </w:pPr>
          </w:p>
        </w:tc>
        <w:tc>
          <w:tcPr>
            <w:tcW w:w="1793" w:type="dxa"/>
            <w:tcBorders>
              <w:bottom w:val="single" w:sz="4" w:space="0" w:color="auto"/>
            </w:tcBorders>
          </w:tcPr>
          <w:p w14:paraId="4A0C46B0" w14:textId="77777777" w:rsidR="00840610" w:rsidRPr="00C24E29" w:rsidRDefault="00840610" w:rsidP="00DB07F1">
            <w:pPr>
              <w:spacing w:after="0" w:line="240" w:lineRule="auto"/>
            </w:pPr>
          </w:p>
        </w:tc>
        <w:tc>
          <w:tcPr>
            <w:tcW w:w="1659" w:type="dxa"/>
            <w:tcBorders>
              <w:bottom w:val="single" w:sz="4" w:space="0" w:color="auto"/>
            </w:tcBorders>
          </w:tcPr>
          <w:p w14:paraId="5400A71A" w14:textId="77777777" w:rsidR="00840610" w:rsidRPr="00C24E29" w:rsidRDefault="00840610" w:rsidP="00DB07F1">
            <w:pPr>
              <w:spacing w:after="0" w:line="240" w:lineRule="auto"/>
            </w:pPr>
          </w:p>
        </w:tc>
        <w:tc>
          <w:tcPr>
            <w:tcW w:w="1429" w:type="dxa"/>
            <w:tcBorders>
              <w:bottom w:val="single" w:sz="4" w:space="0" w:color="auto"/>
            </w:tcBorders>
          </w:tcPr>
          <w:p w14:paraId="38177021" w14:textId="77777777" w:rsidR="00840610" w:rsidRPr="00C24E29" w:rsidRDefault="00840610" w:rsidP="00DB07F1">
            <w:pPr>
              <w:spacing w:after="0" w:line="240" w:lineRule="auto"/>
            </w:pPr>
          </w:p>
        </w:tc>
      </w:tr>
      <w:tr w:rsidR="00840610" w:rsidRPr="00C24E29" w14:paraId="7C2852D7" w14:textId="77777777" w:rsidTr="00DB07F1">
        <w:trPr>
          <w:trHeight w:val="552"/>
        </w:trPr>
        <w:tc>
          <w:tcPr>
            <w:tcW w:w="1134" w:type="dxa"/>
            <w:tcBorders>
              <w:top w:val="single" w:sz="4" w:space="0" w:color="auto"/>
            </w:tcBorders>
          </w:tcPr>
          <w:p w14:paraId="7C9A28A9" w14:textId="77777777" w:rsidR="00840610" w:rsidRPr="00C24E29" w:rsidRDefault="00840610" w:rsidP="00DB07F1">
            <w:pPr>
              <w:spacing w:after="0" w:line="240" w:lineRule="auto"/>
            </w:pPr>
          </w:p>
        </w:tc>
        <w:tc>
          <w:tcPr>
            <w:tcW w:w="1127" w:type="dxa"/>
            <w:tcBorders>
              <w:top w:val="single" w:sz="4" w:space="0" w:color="auto"/>
            </w:tcBorders>
          </w:tcPr>
          <w:p w14:paraId="4116C6EB" w14:textId="77777777" w:rsidR="00840610" w:rsidRPr="00C24E29" w:rsidRDefault="00840610" w:rsidP="00DB07F1">
            <w:pPr>
              <w:spacing w:after="0" w:line="240" w:lineRule="auto"/>
            </w:pPr>
          </w:p>
        </w:tc>
        <w:tc>
          <w:tcPr>
            <w:tcW w:w="6806" w:type="dxa"/>
            <w:tcBorders>
              <w:top w:val="single" w:sz="4" w:space="0" w:color="auto"/>
            </w:tcBorders>
          </w:tcPr>
          <w:p w14:paraId="21D9F206" w14:textId="77777777" w:rsidR="00840610" w:rsidRPr="00C24E29" w:rsidRDefault="00840610" w:rsidP="00DB07F1">
            <w:pPr>
              <w:spacing w:after="0" w:line="240" w:lineRule="auto"/>
            </w:pPr>
          </w:p>
        </w:tc>
        <w:tc>
          <w:tcPr>
            <w:tcW w:w="1793" w:type="dxa"/>
            <w:tcBorders>
              <w:top w:val="single" w:sz="4" w:space="0" w:color="auto"/>
            </w:tcBorders>
          </w:tcPr>
          <w:p w14:paraId="4126A30D" w14:textId="77777777" w:rsidR="00840610" w:rsidRPr="00C24E29" w:rsidRDefault="00840610" w:rsidP="00DB07F1">
            <w:pPr>
              <w:spacing w:after="0" w:line="240" w:lineRule="auto"/>
            </w:pPr>
          </w:p>
        </w:tc>
        <w:tc>
          <w:tcPr>
            <w:tcW w:w="1659" w:type="dxa"/>
            <w:tcBorders>
              <w:top w:val="single" w:sz="4" w:space="0" w:color="auto"/>
            </w:tcBorders>
          </w:tcPr>
          <w:p w14:paraId="0249FF85" w14:textId="77777777" w:rsidR="00840610" w:rsidRPr="00C24E29" w:rsidRDefault="00840610" w:rsidP="00DB07F1">
            <w:pPr>
              <w:spacing w:after="0" w:line="240" w:lineRule="auto"/>
            </w:pPr>
          </w:p>
        </w:tc>
        <w:tc>
          <w:tcPr>
            <w:tcW w:w="1429" w:type="dxa"/>
            <w:tcBorders>
              <w:top w:val="single" w:sz="4" w:space="0" w:color="auto"/>
            </w:tcBorders>
          </w:tcPr>
          <w:p w14:paraId="6BDC43F7" w14:textId="77777777" w:rsidR="00840610" w:rsidRPr="00C24E29" w:rsidRDefault="00840610" w:rsidP="00DB07F1">
            <w:pPr>
              <w:spacing w:after="0" w:line="240" w:lineRule="auto"/>
            </w:pPr>
          </w:p>
        </w:tc>
      </w:tr>
      <w:tr w:rsidR="00840610" w:rsidRPr="00C24E29" w14:paraId="737B22A3" w14:textId="77777777" w:rsidTr="00DB07F1">
        <w:trPr>
          <w:trHeight w:val="507"/>
        </w:trPr>
        <w:tc>
          <w:tcPr>
            <w:tcW w:w="1134" w:type="dxa"/>
          </w:tcPr>
          <w:p w14:paraId="31FEF978" w14:textId="77777777" w:rsidR="00840610" w:rsidRPr="00C24E29" w:rsidRDefault="00840610" w:rsidP="00DB07F1">
            <w:pPr>
              <w:spacing w:after="0" w:line="240" w:lineRule="auto"/>
            </w:pPr>
          </w:p>
        </w:tc>
        <w:tc>
          <w:tcPr>
            <w:tcW w:w="1127" w:type="dxa"/>
          </w:tcPr>
          <w:p w14:paraId="1DB531B5" w14:textId="77777777" w:rsidR="00840610" w:rsidRPr="00C24E29" w:rsidRDefault="00840610" w:rsidP="00DB07F1">
            <w:pPr>
              <w:spacing w:after="0" w:line="240" w:lineRule="auto"/>
            </w:pPr>
          </w:p>
        </w:tc>
        <w:tc>
          <w:tcPr>
            <w:tcW w:w="6806" w:type="dxa"/>
          </w:tcPr>
          <w:p w14:paraId="4B40C0AC" w14:textId="77777777" w:rsidR="00840610" w:rsidRPr="00C24E29" w:rsidRDefault="00840610" w:rsidP="00DB07F1">
            <w:pPr>
              <w:spacing w:after="0" w:line="240" w:lineRule="auto"/>
            </w:pPr>
          </w:p>
        </w:tc>
        <w:tc>
          <w:tcPr>
            <w:tcW w:w="1793" w:type="dxa"/>
          </w:tcPr>
          <w:p w14:paraId="0E2C711C" w14:textId="77777777" w:rsidR="00840610" w:rsidRPr="00C24E29" w:rsidRDefault="00840610" w:rsidP="00DB07F1">
            <w:pPr>
              <w:spacing w:after="0" w:line="240" w:lineRule="auto"/>
            </w:pPr>
          </w:p>
        </w:tc>
        <w:tc>
          <w:tcPr>
            <w:tcW w:w="1659" w:type="dxa"/>
          </w:tcPr>
          <w:p w14:paraId="59FC04DB" w14:textId="77777777" w:rsidR="00840610" w:rsidRPr="00C24E29" w:rsidRDefault="00840610" w:rsidP="00DB07F1">
            <w:pPr>
              <w:spacing w:after="0" w:line="240" w:lineRule="auto"/>
            </w:pPr>
          </w:p>
        </w:tc>
        <w:tc>
          <w:tcPr>
            <w:tcW w:w="1429" w:type="dxa"/>
          </w:tcPr>
          <w:p w14:paraId="34531C8D" w14:textId="77777777" w:rsidR="00840610" w:rsidRPr="00C24E29" w:rsidRDefault="00840610" w:rsidP="00DB07F1">
            <w:pPr>
              <w:spacing w:after="0" w:line="240" w:lineRule="auto"/>
            </w:pPr>
          </w:p>
        </w:tc>
      </w:tr>
      <w:tr w:rsidR="00840610" w:rsidRPr="00C24E29" w14:paraId="5CC0C475" w14:textId="77777777" w:rsidTr="00DB07F1">
        <w:trPr>
          <w:trHeight w:val="529"/>
        </w:trPr>
        <w:tc>
          <w:tcPr>
            <w:tcW w:w="1134" w:type="dxa"/>
          </w:tcPr>
          <w:p w14:paraId="55ECCA1D" w14:textId="77777777" w:rsidR="00840610" w:rsidRPr="00C24E29" w:rsidRDefault="00840610" w:rsidP="00DB07F1">
            <w:pPr>
              <w:spacing w:after="0" w:line="240" w:lineRule="auto"/>
            </w:pPr>
          </w:p>
        </w:tc>
        <w:tc>
          <w:tcPr>
            <w:tcW w:w="1127" w:type="dxa"/>
          </w:tcPr>
          <w:p w14:paraId="7812A0F6" w14:textId="77777777" w:rsidR="00840610" w:rsidRPr="00C24E29" w:rsidRDefault="00840610" w:rsidP="00DB07F1">
            <w:pPr>
              <w:spacing w:after="0" w:line="240" w:lineRule="auto"/>
            </w:pPr>
          </w:p>
        </w:tc>
        <w:tc>
          <w:tcPr>
            <w:tcW w:w="6806" w:type="dxa"/>
          </w:tcPr>
          <w:p w14:paraId="7DB5E2D1" w14:textId="77777777" w:rsidR="00840610" w:rsidRPr="00C24E29" w:rsidRDefault="00840610" w:rsidP="00DB07F1">
            <w:pPr>
              <w:spacing w:after="0" w:line="240" w:lineRule="auto"/>
            </w:pPr>
          </w:p>
        </w:tc>
        <w:tc>
          <w:tcPr>
            <w:tcW w:w="1793" w:type="dxa"/>
          </w:tcPr>
          <w:p w14:paraId="45CB6A08" w14:textId="77777777" w:rsidR="00840610" w:rsidRPr="00C24E29" w:rsidRDefault="00840610" w:rsidP="00DB07F1">
            <w:pPr>
              <w:spacing w:after="0" w:line="240" w:lineRule="auto"/>
            </w:pPr>
          </w:p>
        </w:tc>
        <w:tc>
          <w:tcPr>
            <w:tcW w:w="1659" w:type="dxa"/>
          </w:tcPr>
          <w:p w14:paraId="27AF835C" w14:textId="77777777" w:rsidR="00840610" w:rsidRPr="00C24E29" w:rsidRDefault="00840610" w:rsidP="00DB07F1">
            <w:pPr>
              <w:spacing w:after="0" w:line="240" w:lineRule="auto"/>
            </w:pPr>
          </w:p>
        </w:tc>
        <w:tc>
          <w:tcPr>
            <w:tcW w:w="1429" w:type="dxa"/>
          </w:tcPr>
          <w:p w14:paraId="134F1AB8" w14:textId="77777777" w:rsidR="00840610" w:rsidRPr="00C24E29" w:rsidRDefault="00840610" w:rsidP="00DB07F1">
            <w:pPr>
              <w:spacing w:after="0" w:line="240" w:lineRule="auto"/>
            </w:pPr>
          </w:p>
        </w:tc>
      </w:tr>
      <w:tr w:rsidR="00840610" w:rsidRPr="00C24E29" w14:paraId="398C07AD" w14:textId="77777777" w:rsidTr="00DB07F1">
        <w:trPr>
          <w:trHeight w:val="537"/>
        </w:trPr>
        <w:tc>
          <w:tcPr>
            <w:tcW w:w="1134" w:type="dxa"/>
          </w:tcPr>
          <w:p w14:paraId="6A3D9E82" w14:textId="77777777" w:rsidR="00840610" w:rsidRPr="00C24E29" w:rsidRDefault="00840610" w:rsidP="00DB07F1">
            <w:pPr>
              <w:spacing w:after="0" w:line="240" w:lineRule="auto"/>
            </w:pPr>
          </w:p>
        </w:tc>
        <w:tc>
          <w:tcPr>
            <w:tcW w:w="1127" w:type="dxa"/>
          </w:tcPr>
          <w:p w14:paraId="58F6D18B" w14:textId="77777777" w:rsidR="00840610" w:rsidRPr="00C24E29" w:rsidRDefault="00840610" w:rsidP="00DB07F1">
            <w:pPr>
              <w:spacing w:after="0" w:line="240" w:lineRule="auto"/>
            </w:pPr>
          </w:p>
        </w:tc>
        <w:tc>
          <w:tcPr>
            <w:tcW w:w="6806" w:type="dxa"/>
          </w:tcPr>
          <w:p w14:paraId="0FD1A60E" w14:textId="77777777" w:rsidR="00840610" w:rsidRPr="00C24E29" w:rsidRDefault="00840610" w:rsidP="00DB07F1">
            <w:pPr>
              <w:spacing w:after="0" w:line="240" w:lineRule="auto"/>
            </w:pPr>
          </w:p>
        </w:tc>
        <w:tc>
          <w:tcPr>
            <w:tcW w:w="1793" w:type="dxa"/>
          </w:tcPr>
          <w:p w14:paraId="78DC116B" w14:textId="77777777" w:rsidR="00840610" w:rsidRPr="00C24E29" w:rsidRDefault="00840610" w:rsidP="00DB07F1">
            <w:pPr>
              <w:spacing w:after="0" w:line="240" w:lineRule="auto"/>
            </w:pPr>
          </w:p>
        </w:tc>
        <w:tc>
          <w:tcPr>
            <w:tcW w:w="1659" w:type="dxa"/>
          </w:tcPr>
          <w:p w14:paraId="2D9527C3" w14:textId="77777777" w:rsidR="00840610" w:rsidRPr="00C24E29" w:rsidRDefault="00840610" w:rsidP="00DB07F1">
            <w:pPr>
              <w:spacing w:after="0" w:line="240" w:lineRule="auto"/>
            </w:pPr>
          </w:p>
        </w:tc>
        <w:tc>
          <w:tcPr>
            <w:tcW w:w="1429" w:type="dxa"/>
          </w:tcPr>
          <w:p w14:paraId="4E234146" w14:textId="77777777" w:rsidR="00840610" w:rsidRPr="00C24E29" w:rsidRDefault="00840610" w:rsidP="00DB07F1">
            <w:pPr>
              <w:spacing w:after="0" w:line="240" w:lineRule="auto"/>
            </w:pPr>
          </w:p>
        </w:tc>
      </w:tr>
      <w:tr w:rsidR="00840610" w:rsidRPr="00C24E29" w14:paraId="21997196" w14:textId="77777777" w:rsidTr="00DB07F1">
        <w:trPr>
          <w:trHeight w:val="537"/>
        </w:trPr>
        <w:tc>
          <w:tcPr>
            <w:tcW w:w="1134" w:type="dxa"/>
          </w:tcPr>
          <w:p w14:paraId="4C0F4B3E" w14:textId="77777777" w:rsidR="00840610" w:rsidRPr="00C24E29" w:rsidRDefault="00840610" w:rsidP="00DB07F1">
            <w:pPr>
              <w:spacing w:after="0" w:line="240" w:lineRule="auto"/>
            </w:pPr>
          </w:p>
        </w:tc>
        <w:tc>
          <w:tcPr>
            <w:tcW w:w="1127" w:type="dxa"/>
          </w:tcPr>
          <w:p w14:paraId="01C669BC" w14:textId="77777777" w:rsidR="00840610" w:rsidRPr="00C24E29" w:rsidRDefault="00840610" w:rsidP="00DB07F1">
            <w:pPr>
              <w:spacing w:after="0" w:line="240" w:lineRule="auto"/>
            </w:pPr>
          </w:p>
        </w:tc>
        <w:tc>
          <w:tcPr>
            <w:tcW w:w="6806" w:type="dxa"/>
          </w:tcPr>
          <w:p w14:paraId="33D30D77" w14:textId="77777777" w:rsidR="00840610" w:rsidRPr="00C24E29" w:rsidRDefault="00840610" w:rsidP="00DB07F1">
            <w:pPr>
              <w:spacing w:after="0" w:line="240" w:lineRule="auto"/>
            </w:pPr>
          </w:p>
        </w:tc>
        <w:tc>
          <w:tcPr>
            <w:tcW w:w="1793" w:type="dxa"/>
          </w:tcPr>
          <w:p w14:paraId="42B8629A" w14:textId="77777777" w:rsidR="00840610" w:rsidRPr="00C24E29" w:rsidRDefault="00840610" w:rsidP="00DB07F1">
            <w:pPr>
              <w:spacing w:after="0" w:line="240" w:lineRule="auto"/>
            </w:pPr>
          </w:p>
        </w:tc>
        <w:tc>
          <w:tcPr>
            <w:tcW w:w="1659" w:type="dxa"/>
          </w:tcPr>
          <w:p w14:paraId="36AB8CA8" w14:textId="77777777" w:rsidR="00840610" w:rsidRPr="00C24E29" w:rsidRDefault="00840610" w:rsidP="00DB07F1">
            <w:pPr>
              <w:spacing w:after="0" w:line="240" w:lineRule="auto"/>
            </w:pPr>
          </w:p>
        </w:tc>
        <w:tc>
          <w:tcPr>
            <w:tcW w:w="1429" w:type="dxa"/>
          </w:tcPr>
          <w:p w14:paraId="6E3FD348" w14:textId="77777777" w:rsidR="00840610" w:rsidRPr="00C24E29" w:rsidRDefault="00840610" w:rsidP="00DB07F1">
            <w:pPr>
              <w:spacing w:after="0" w:line="240" w:lineRule="auto"/>
            </w:pPr>
          </w:p>
        </w:tc>
      </w:tr>
      <w:tr w:rsidR="00840610" w:rsidRPr="00C24E29" w14:paraId="36DA652F" w14:textId="77777777" w:rsidTr="00DB07F1">
        <w:trPr>
          <w:trHeight w:val="537"/>
        </w:trPr>
        <w:tc>
          <w:tcPr>
            <w:tcW w:w="1134" w:type="dxa"/>
          </w:tcPr>
          <w:p w14:paraId="16A747DC" w14:textId="77777777" w:rsidR="00840610" w:rsidRPr="00C24E29" w:rsidRDefault="00840610" w:rsidP="00DB07F1">
            <w:pPr>
              <w:spacing w:after="0" w:line="240" w:lineRule="auto"/>
            </w:pPr>
          </w:p>
        </w:tc>
        <w:tc>
          <w:tcPr>
            <w:tcW w:w="1127" w:type="dxa"/>
          </w:tcPr>
          <w:p w14:paraId="2A7C7786" w14:textId="77777777" w:rsidR="00840610" w:rsidRPr="00C24E29" w:rsidRDefault="00840610" w:rsidP="00DB07F1">
            <w:pPr>
              <w:spacing w:after="0" w:line="240" w:lineRule="auto"/>
            </w:pPr>
          </w:p>
        </w:tc>
        <w:tc>
          <w:tcPr>
            <w:tcW w:w="6806" w:type="dxa"/>
          </w:tcPr>
          <w:p w14:paraId="040216CA" w14:textId="77777777" w:rsidR="00840610" w:rsidRPr="00C24E29" w:rsidRDefault="00840610" w:rsidP="00DB07F1">
            <w:pPr>
              <w:spacing w:after="0" w:line="240" w:lineRule="auto"/>
            </w:pPr>
          </w:p>
        </w:tc>
        <w:tc>
          <w:tcPr>
            <w:tcW w:w="1793" w:type="dxa"/>
          </w:tcPr>
          <w:p w14:paraId="5F310551" w14:textId="77777777" w:rsidR="00840610" w:rsidRPr="00C24E29" w:rsidRDefault="00840610" w:rsidP="00DB07F1">
            <w:pPr>
              <w:spacing w:after="0" w:line="240" w:lineRule="auto"/>
            </w:pPr>
          </w:p>
        </w:tc>
        <w:tc>
          <w:tcPr>
            <w:tcW w:w="1659" w:type="dxa"/>
          </w:tcPr>
          <w:p w14:paraId="76A5EEA1" w14:textId="77777777" w:rsidR="00840610" w:rsidRPr="00C24E29" w:rsidRDefault="00840610" w:rsidP="00DB07F1">
            <w:pPr>
              <w:spacing w:after="0" w:line="240" w:lineRule="auto"/>
            </w:pPr>
          </w:p>
        </w:tc>
        <w:tc>
          <w:tcPr>
            <w:tcW w:w="1429" w:type="dxa"/>
          </w:tcPr>
          <w:p w14:paraId="56C0A081" w14:textId="77777777" w:rsidR="00840610" w:rsidRPr="00C24E29" w:rsidRDefault="00840610" w:rsidP="00DB07F1">
            <w:pPr>
              <w:spacing w:after="0" w:line="240" w:lineRule="auto"/>
            </w:pPr>
          </w:p>
        </w:tc>
      </w:tr>
      <w:tr w:rsidR="00840610" w:rsidRPr="00C24E29" w14:paraId="6321AA9F" w14:textId="77777777" w:rsidTr="00DB07F1">
        <w:trPr>
          <w:trHeight w:val="537"/>
        </w:trPr>
        <w:tc>
          <w:tcPr>
            <w:tcW w:w="1134" w:type="dxa"/>
          </w:tcPr>
          <w:p w14:paraId="73687A43" w14:textId="77777777" w:rsidR="00840610" w:rsidRPr="00C24E29" w:rsidRDefault="00840610" w:rsidP="00DB07F1">
            <w:pPr>
              <w:spacing w:after="0" w:line="240" w:lineRule="auto"/>
            </w:pPr>
          </w:p>
        </w:tc>
        <w:tc>
          <w:tcPr>
            <w:tcW w:w="1127" w:type="dxa"/>
          </w:tcPr>
          <w:p w14:paraId="0A275368" w14:textId="77777777" w:rsidR="00840610" w:rsidRPr="00C24E29" w:rsidRDefault="00840610" w:rsidP="00DB07F1">
            <w:pPr>
              <w:spacing w:after="0" w:line="240" w:lineRule="auto"/>
            </w:pPr>
          </w:p>
        </w:tc>
        <w:tc>
          <w:tcPr>
            <w:tcW w:w="6806" w:type="dxa"/>
          </w:tcPr>
          <w:p w14:paraId="21B76206" w14:textId="77777777" w:rsidR="00840610" w:rsidRPr="00C24E29" w:rsidRDefault="00840610" w:rsidP="00DB07F1">
            <w:pPr>
              <w:spacing w:after="0" w:line="240" w:lineRule="auto"/>
            </w:pPr>
          </w:p>
        </w:tc>
        <w:tc>
          <w:tcPr>
            <w:tcW w:w="1793" w:type="dxa"/>
          </w:tcPr>
          <w:p w14:paraId="13383E39" w14:textId="77777777" w:rsidR="00840610" w:rsidRPr="00C24E29" w:rsidRDefault="00840610" w:rsidP="00DB07F1">
            <w:pPr>
              <w:spacing w:after="0" w:line="240" w:lineRule="auto"/>
            </w:pPr>
          </w:p>
        </w:tc>
        <w:tc>
          <w:tcPr>
            <w:tcW w:w="1659" w:type="dxa"/>
          </w:tcPr>
          <w:p w14:paraId="6FB7D377" w14:textId="77777777" w:rsidR="00840610" w:rsidRPr="00C24E29" w:rsidRDefault="00840610" w:rsidP="00DB07F1">
            <w:pPr>
              <w:spacing w:after="0" w:line="240" w:lineRule="auto"/>
            </w:pPr>
          </w:p>
        </w:tc>
        <w:tc>
          <w:tcPr>
            <w:tcW w:w="1429" w:type="dxa"/>
          </w:tcPr>
          <w:p w14:paraId="7A38765C" w14:textId="77777777" w:rsidR="00840610" w:rsidRPr="00C24E29" w:rsidRDefault="00840610" w:rsidP="00DB07F1">
            <w:pPr>
              <w:spacing w:after="0" w:line="240" w:lineRule="auto"/>
            </w:pPr>
          </w:p>
        </w:tc>
      </w:tr>
      <w:tr w:rsidR="00840610" w:rsidRPr="00C24E29" w14:paraId="074162D1" w14:textId="77777777" w:rsidTr="00DB07F1">
        <w:trPr>
          <w:trHeight w:val="537"/>
        </w:trPr>
        <w:tc>
          <w:tcPr>
            <w:tcW w:w="1134" w:type="dxa"/>
          </w:tcPr>
          <w:p w14:paraId="1D9B71B3" w14:textId="77777777" w:rsidR="00840610" w:rsidRPr="00C24E29" w:rsidRDefault="00840610" w:rsidP="00DB07F1">
            <w:pPr>
              <w:spacing w:after="0" w:line="240" w:lineRule="auto"/>
            </w:pPr>
          </w:p>
        </w:tc>
        <w:tc>
          <w:tcPr>
            <w:tcW w:w="1127" w:type="dxa"/>
          </w:tcPr>
          <w:p w14:paraId="6F65B4FE" w14:textId="77777777" w:rsidR="00840610" w:rsidRPr="00C24E29" w:rsidRDefault="00840610" w:rsidP="00DB07F1">
            <w:pPr>
              <w:spacing w:after="0" w:line="240" w:lineRule="auto"/>
            </w:pPr>
          </w:p>
        </w:tc>
        <w:tc>
          <w:tcPr>
            <w:tcW w:w="6806" w:type="dxa"/>
          </w:tcPr>
          <w:p w14:paraId="2BDD73BA" w14:textId="77777777" w:rsidR="00840610" w:rsidRPr="00C24E29" w:rsidRDefault="00840610" w:rsidP="00DB07F1">
            <w:pPr>
              <w:spacing w:after="0" w:line="240" w:lineRule="auto"/>
            </w:pPr>
          </w:p>
        </w:tc>
        <w:tc>
          <w:tcPr>
            <w:tcW w:w="1793" w:type="dxa"/>
          </w:tcPr>
          <w:p w14:paraId="69AD7F5C" w14:textId="77777777" w:rsidR="00840610" w:rsidRPr="00C24E29" w:rsidRDefault="00840610" w:rsidP="00DB07F1">
            <w:pPr>
              <w:spacing w:after="0" w:line="240" w:lineRule="auto"/>
            </w:pPr>
          </w:p>
        </w:tc>
        <w:tc>
          <w:tcPr>
            <w:tcW w:w="1659" w:type="dxa"/>
          </w:tcPr>
          <w:p w14:paraId="3FFBCFA1" w14:textId="77777777" w:rsidR="00840610" w:rsidRPr="00C24E29" w:rsidRDefault="00840610" w:rsidP="00DB07F1">
            <w:pPr>
              <w:spacing w:after="0" w:line="240" w:lineRule="auto"/>
            </w:pPr>
          </w:p>
        </w:tc>
        <w:tc>
          <w:tcPr>
            <w:tcW w:w="1429" w:type="dxa"/>
          </w:tcPr>
          <w:p w14:paraId="3A5919D9" w14:textId="77777777" w:rsidR="00840610" w:rsidRPr="00C24E29" w:rsidRDefault="00840610" w:rsidP="00DB07F1">
            <w:pPr>
              <w:spacing w:after="0" w:line="240" w:lineRule="auto"/>
            </w:pPr>
          </w:p>
        </w:tc>
      </w:tr>
      <w:tr w:rsidR="00840610" w:rsidRPr="00C24E29" w14:paraId="0E3CA2B1" w14:textId="77777777" w:rsidTr="00DB07F1">
        <w:trPr>
          <w:trHeight w:val="537"/>
        </w:trPr>
        <w:tc>
          <w:tcPr>
            <w:tcW w:w="1134" w:type="dxa"/>
          </w:tcPr>
          <w:p w14:paraId="72789C40" w14:textId="77777777" w:rsidR="00840610" w:rsidRPr="00C24E29" w:rsidRDefault="00840610" w:rsidP="00DB07F1">
            <w:pPr>
              <w:spacing w:after="0" w:line="240" w:lineRule="auto"/>
            </w:pPr>
          </w:p>
        </w:tc>
        <w:tc>
          <w:tcPr>
            <w:tcW w:w="1127" w:type="dxa"/>
          </w:tcPr>
          <w:p w14:paraId="180F4986" w14:textId="77777777" w:rsidR="00840610" w:rsidRPr="00C24E29" w:rsidRDefault="00840610" w:rsidP="00DB07F1">
            <w:pPr>
              <w:spacing w:after="0" w:line="240" w:lineRule="auto"/>
            </w:pPr>
          </w:p>
        </w:tc>
        <w:tc>
          <w:tcPr>
            <w:tcW w:w="6806" w:type="dxa"/>
          </w:tcPr>
          <w:p w14:paraId="1D846057" w14:textId="77777777" w:rsidR="00840610" w:rsidRPr="00C24E29" w:rsidRDefault="00840610" w:rsidP="00DB07F1">
            <w:pPr>
              <w:spacing w:after="0" w:line="240" w:lineRule="auto"/>
            </w:pPr>
          </w:p>
        </w:tc>
        <w:tc>
          <w:tcPr>
            <w:tcW w:w="1793" w:type="dxa"/>
          </w:tcPr>
          <w:p w14:paraId="7A70A818" w14:textId="77777777" w:rsidR="00840610" w:rsidRPr="00C24E29" w:rsidRDefault="00840610" w:rsidP="00DB07F1">
            <w:pPr>
              <w:spacing w:after="0" w:line="240" w:lineRule="auto"/>
            </w:pPr>
          </w:p>
        </w:tc>
        <w:tc>
          <w:tcPr>
            <w:tcW w:w="1659" w:type="dxa"/>
          </w:tcPr>
          <w:p w14:paraId="4EED8D4A" w14:textId="77777777" w:rsidR="00840610" w:rsidRPr="00C24E29" w:rsidRDefault="00840610" w:rsidP="00DB07F1">
            <w:pPr>
              <w:spacing w:after="0" w:line="240" w:lineRule="auto"/>
            </w:pPr>
          </w:p>
        </w:tc>
        <w:tc>
          <w:tcPr>
            <w:tcW w:w="1429" w:type="dxa"/>
          </w:tcPr>
          <w:p w14:paraId="0A52315E" w14:textId="77777777" w:rsidR="00840610" w:rsidRPr="00C24E29" w:rsidRDefault="00840610" w:rsidP="00DB07F1">
            <w:pPr>
              <w:spacing w:after="0" w:line="240" w:lineRule="auto"/>
            </w:pPr>
          </w:p>
        </w:tc>
      </w:tr>
      <w:tr w:rsidR="00840610" w:rsidRPr="00C24E29" w14:paraId="5C428905" w14:textId="77777777" w:rsidTr="00DB07F1">
        <w:trPr>
          <w:trHeight w:val="537"/>
        </w:trPr>
        <w:tc>
          <w:tcPr>
            <w:tcW w:w="1134" w:type="dxa"/>
          </w:tcPr>
          <w:p w14:paraId="473A14FA" w14:textId="77777777" w:rsidR="00840610" w:rsidRPr="00C24E29" w:rsidRDefault="00840610" w:rsidP="00DB07F1">
            <w:pPr>
              <w:spacing w:after="0" w:line="240" w:lineRule="auto"/>
            </w:pPr>
          </w:p>
        </w:tc>
        <w:tc>
          <w:tcPr>
            <w:tcW w:w="1127" w:type="dxa"/>
          </w:tcPr>
          <w:p w14:paraId="1A4388E6" w14:textId="77777777" w:rsidR="00840610" w:rsidRPr="00C24E29" w:rsidRDefault="00840610" w:rsidP="00DB07F1">
            <w:pPr>
              <w:spacing w:after="0" w:line="240" w:lineRule="auto"/>
            </w:pPr>
          </w:p>
        </w:tc>
        <w:tc>
          <w:tcPr>
            <w:tcW w:w="6806" w:type="dxa"/>
          </w:tcPr>
          <w:p w14:paraId="2BE79D5F" w14:textId="77777777" w:rsidR="00840610" w:rsidRPr="00C24E29" w:rsidRDefault="00840610" w:rsidP="00DB07F1">
            <w:pPr>
              <w:spacing w:after="0" w:line="240" w:lineRule="auto"/>
            </w:pPr>
          </w:p>
        </w:tc>
        <w:tc>
          <w:tcPr>
            <w:tcW w:w="1793" w:type="dxa"/>
          </w:tcPr>
          <w:p w14:paraId="6F8D19BB" w14:textId="77777777" w:rsidR="00840610" w:rsidRPr="00C24E29" w:rsidRDefault="00840610" w:rsidP="00DB07F1">
            <w:pPr>
              <w:spacing w:after="0" w:line="240" w:lineRule="auto"/>
            </w:pPr>
          </w:p>
        </w:tc>
        <w:tc>
          <w:tcPr>
            <w:tcW w:w="1659" w:type="dxa"/>
          </w:tcPr>
          <w:p w14:paraId="1320FB12" w14:textId="77777777" w:rsidR="00840610" w:rsidRPr="00C24E29" w:rsidRDefault="00840610" w:rsidP="00DB07F1">
            <w:pPr>
              <w:spacing w:after="0" w:line="240" w:lineRule="auto"/>
            </w:pPr>
          </w:p>
        </w:tc>
        <w:tc>
          <w:tcPr>
            <w:tcW w:w="1429" w:type="dxa"/>
          </w:tcPr>
          <w:p w14:paraId="734C96CF" w14:textId="77777777" w:rsidR="00840610" w:rsidRPr="00C24E29" w:rsidRDefault="00840610" w:rsidP="00DB07F1">
            <w:pPr>
              <w:spacing w:after="0" w:line="240" w:lineRule="auto"/>
            </w:pPr>
          </w:p>
        </w:tc>
      </w:tr>
      <w:tr w:rsidR="00840610" w:rsidRPr="00C24E29" w14:paraId="25777602" w14:textId="77777777" w:rsidTr="00DB07F1">
        <w:trPr>
          <w:trHeight w:val="537"/>
        </w:trPr>
        <w:tc>
          <w:tcPr>
            <w:tcW w:w="1134" w:type="dxa"/>
          </w:tcPr>
          <w:p w14:paraId="7F8F6E89" w14:textId="77777777" w:rsidR="00840610" w:rsidRPr="00C24E29" w:rsidRDefault="00840610" w:rsidP="00DB07F1">
            <w:pPr>
              <w:spacing w:after="0" w:line="240" w:lineRule="auto"/>
            </w:pPr>
          </w:p>
        </w:tc>
        <w:tc>
          <w:tcPr>
            <w:tcW w:w="1127" w:type="dxa"/>
          </w:tcPr>
          <w:p w14:paraId="3C908949" w14:textId="77777777" w:rsidR="00840610" w:rsidRPr="00C24E29" w:rsidRDefault="00840610" w:rsidP="00DB07F1">
            <w:pPr>
              <w:spacing w:after="0" w:line="240" w:lineRule="auto"/>
            </w:pPr>
          </w:p>
        </w:tc>
        <w:tc>
          <w:tcPr>
            <w:tcW w:w="6806" w:type="dxa"/>
          </w:tcPr>
          <w:p w14:paraId="0FEF97C1" w14:textId="77777777" w:rsidR="00840610" w:rsidRPr="00C24E29" w:rsidRDefault="00840610" w:rsidP="00DB07F1">
            <w:pPr>
              <w:spacing w:after="0" w:line="240" w:lineRule="auto"/>
            </w:pPr>
          </w:p>
        </w:tc>
        <w:tc>
          <w:tcPr>
            <w:tcW w:w="1793" w:type="dxa"/>
          </w:tcPr>
          <w:p w14:paraId="759D7F9B" w14:textId="77777777" w:rsidR="00840610" w:rsidRPr="00C24E29" w:rsidRDefault="00840610" w:rsidP="00DB07F1">
            <w:pPr>
              <w:spacing w:after="0" w:line="240" w:lineRule="auto"/>
            </w:pPr>
          </w:p>
        </w:tc>
        <w:tc>
          <w:tcPr>
            <w:tcW w:w="1659" w:type="dxa"/>
          </w:tcPr>
          <w:p w14:paraId="36355BDD" w14:textId="77777777" w:rsidR="00840610" w:rsidRPr="00C24E29" w:rsidRDefault="00840610" w:rsidP="00DB07F1">
            <w:pPr>
              <w:spacing w:after="0" w:line="240" w:lineRule="auto"/>
            </w:pPr>
          </w:p>
        </w:tc>
        <w:tc>
          <w:tcPr>
            <w:tcW w:w="1429" w:type="dxa"/>
          </w:tcPr>
          <w:p w14:paraId="3811FF2F" w14:textId="77777777" w:rsidR="00840610" w:rsidRPr="00C24E29" w:rsidRDefault="00840610" w:rsidP="00DB07F1">
            <w:pPr>
              <w:spacing w:after="0" w:line="240" w:lineRule="auto"/>
            </w:pPr>
          </w:p>
        </w:tc>
      </w:tr>
      <w:tr w:rsidR="00840610" w:rsidRPr="00C24E29" w14:paraId="384ED32F" w14:textId="77777777" w:rsidTr="00DB07F1">
        <w:trPr>
          <w:trHeight w:val="537"/>
        </w:trPr>
        <w:tc>
          <w:tcPr>
            <w:tcW w:w="1134" w:type="dxa"/>
          </w:tcPr>
          <w:p w14:paraId="72F6EC96" w14:textId="77777777" w:rsidR="00840610" w:rsidRPr="00C24E29" w:rsidRDefault="00840610" w:rsidP="00DB07F1">
            <w:pPr>
              <w:spacing w:after="0" w:line="240" w:lineRule="auto"/>
            </w:pPr>
          </w:p>
        </w:tc>
        <w:tc>
          <w:tcPr>
            <w:tcW w:w="1127" w:type="dxa"/>
          </w:tcPr>
          <w:p w14:paraId="05DF29BC" w14:textId="77777777" w:rsidR="00840610" w:rsidRPr="00C24E29" w:rsidRDefault="00840610" w:rsidP="00DB07F1">
            <w:pPr>
              <w:spacing w:after="0" w:line="240" w:lineRule="auto"/>
            </w:pPr>
          </w:p>
        </w:tc>
        <w:tc>
          <w:tcPr>
            <w:tcW w:w="6806" w:type="dxa"/>
          </w:tcPr>
          <w:p w14:paraId="5D50D2DC" w14:textId="77777777" w:rsidR="00840610" w:rsidRPr="00C24E29" w:rsidRDefault="00840610" w:rsidP="00DB07F1">
            <w:pPr>
              <w:spacing w:after="0" w:line="240" w:lineRule="auto"/>
            </w:pPr>
          </w:p>
        </w:tc>
        <w:tc>
          <w:tcPr>
            <w:tcW w:w="1793" w:type="dxa"/>
          </w:tcPr>
          <w:p w14:paraId="00B6194B" w14:textId="77777777" w:rsidR="00840610" w:rsidRPr="00C24E29" w:rsidRDefault="00840610" w:rsidP="00DB07F1">
            <w:pPr>
              <w:spacing w:after="0" w:line="240" w:lineRule="auto"/>
            </w:pPr>
          </w:p>
        </w:tc>
        <w:tc>
          <w:tcPr>
            <w:tcW w:w="1659" w:type="dxa"/>
          </w:tcPr>
          <w:p w14:paraId="64F4FDC7" w14:textId="77777777" w:rsidR="00840610" w:rsidRPr="00C24E29" w:rsidRDefault="00840610" w:rsidP="00DB07F1">
            <w:pPr>
              <w:spacing w:after="0" w:line="240" w:lineRule="auto"/>
            </w:pPr>
          </w:p>
        </w:tc>
        <w:tc>
          <w:tcPr>
            <w:tcW w:w="1429" w:type="dxa"/>
          </w:tcPr>
          <w:p w14:paraId="25B8A997" w14:textId="77777777" w:rsidR="00840610" w:rsidRPr="00C24E29" w:rsidRDefault="00840610" w:rsidP="00DB07F1">
            <w:pPr>
              <w:spacing w:after="0" w:line="240" w:lineRule="auto"/>
            </w:pPr>
          </w:p>
        </w:tc>
      </w:tr>
      <w:tr w:rsidR="00840610" w:rsidRPr="00C24E29" w14:paraId="3336B264" w14:textId="77777777" w:rsidTr="00DB07F1">
        <w:trPr>
          <w:trHeight w:val="537"/>
        </w:trPr>
        <w:tc>
          <w:tcPr>
            <w:tcW w:w="1134" w:type="dxa"/>
          </w:tcPr>
          <w:p w14:paraId="430876EF" w14:textId="77777777" w:rsidR="00840610" w:rsidRPr="00C24E29" w:rsidRDefault="00840610" w:rsidP="00DB07F1">
            <w:pPr>
              <w:spacing w:after="0" w:line="240" w:lineRule="auto"/>
            </w:pPr>
          </w:p>
        </w:tc>
        <w:tc>
          <w:tcPr>
            <w:tcW w:w="1127" w:type="dxa"/>
          </w:tcPr>
          <w:p w14:paraId="36C785E4" w14:textId="77777777" w:rsidR="00840610" w:rsidRPr="00C24E29" w:rsidRDefault="00840610" w:rsidP="00DB07F1">
            <w:pPr>
              <w:spacing w:after="0" w:line="240" w:lineRule="auto"/>
            </w:pPr>
          </w:p>
        </w:tc>
        <w:tc>
          <w:tcPr>
            <w:tcW w:w="6806" w:type="dxa"/>
          </w:tcPr>
          <w:p w14:paraId="1F685838" w14:textId="77777777" w:rsidR="00840610" w:rsidRPr="00C24E29" w:rsidRDefault="00840610" w:rsidP="00DB07F1">
            <w:pPr>
              <w:spacing w:after="0" w:line="240" w:lineRule="auto"/>
            </w:pPr>
          </w:p>
        </w:tc>
        <w:tc>
          <w:tcPr>
            <w:tcW w:w="1793" w:type="dxa"/>
          </w:tcPr>
          <w:p w14:paraId="010D0E66" w14:textId="77777777" w:rsidR="00840610" w:rsidRPr="00C24E29" w:rsidRDefault="00840610" w:rsidP="00DB07F1">
            <w:pPr>
              <w:spacing w:after="0" w:line="240" w:lineRule="auto"/>
            </w:pPr>
          </w:p>
        </w:tc>
        <w:tc>
          <w:tcPr>
            <w:tcW w:w="1659" w:type="dxa"/>
          </w:tcPr>
          <w:p w14:paraId="6CEE1F6A" w14:textId="77777777" w:rsidR="00840610" w:rsidRPr="00C24E29" w:rsidRDefault="00840610" w:rsidP="00DB07F1">
            <w:pPr>
              <w:spacing w:after="0" w:line="240" w:lineRule="auto"/>
            </w:pPr>
          </w:p>
        </w:tc>
        <w:tc>
          <w:tcPr>
            <w:tcW w:w="1429" w:type="dxa"/>
          </w:tcPr>
          <w:p w14:paraId="063826D7" w14:textId="77777777" w:rsidR="00840610" w:rsidRPr="00C24E29" w:rsidRDefault="00840610" w:rsidP="00DB07F1">
            <w:pPr>
              <w:spacing w:after="0" w:line="240" w:lineRule="auto"/>
            </w:pPr>
          </w:p>
        </w:tc>
      </w:tr>
      <w:tr w:rsidR="00840610" w:rsidRPr="00C24E29" w14:paraId="725748C0" w14:textId="77777777" w:rsidTr="00DB07F1">
        <w:trPr>
          <w:trHeight w:val="537"/>
        </w:trPr>
        <w:tc>
          <w:tcPr>
            <w:tcW w:w="1134" w:type="dxa"/>
          </w:tcPr>
          <w:p w14:paraId="54666737" w14:textId="77777777" w:rsidR="00840610" w:rsidRPr="00C24E29" w:rsidRDefault="00840610" w:rsidP="00DB07F1">
            <w:pPr>
              <w:spacing w:after="0" w:line="240" w:lineRule="auto"/>
            </w:pPr>
          </w:p>
        </w:tc>
        <w:tc>
          <w:tcPr>
            <w:tcW w:w="1127" w:type="dxa"/>
          </w:tcPr>
          <w:p w14:paraId="77928E5B" w14:textId="77777777" w:rsidR="00840610" w:rsidRPr="00C24E29" w:rsidRDefault="00840610" w:rsidP="00DB07F1">
            <w:pPr>
              <w:spacing w:after="0" w:line="240" w:lineRule="auto"/>
            </w:pPr>
          </w:p>
        </w:tc>
        <w:tc>
          <w:tcPr>
            <w:tcW w:w="6806" w:type="dxa"/>
          </w:tcPr>
          <w:p w14:paraId="4C6C300B" w14:textId="77777777" w:rsidR="00840610" w:rsidRPr="00C24E29" w:rsidRDefault="00840610" w:rsidP="00DB07F1">
            <w:pPr>
              <w:spacing w:after="0" w:line="240" w:lineRule="auto"/>
            </w:pPr>
          </w:p>
        </w:tc>
        <w:tc>
          <w:tcPr>
            <w:tcW w:w="1793" w:type="dxa"/>
          </w:tcPr>
          <w:p w14:paraId="6D7C00EB" w14:textId="77777777" w:rsidR="00840610" w:rsidRPr="00C24E29" w:rsidRDefault="00840610" w:rsidP="00DB07F1">
            <w:pPr>
              <w:spacing w:after="0" w:line="240" w:lineRule="auto"/>
            </w:pPr>
          </w:p>
        </w:tc>
        <w:tc>
          <w:tcPr>
            <w:tcW w:w="1659" w:type="dxa"/>
          </w:tcPr>
          <w:p w14:paraId="493C18ED" w14:textId="77777777" w:rsidR="00840610" w:rsidRPr="00C24E29" w:rsidRDefault="00840610" w:rsidP="00DB07F1">
            <w:pPr>
              <w:spacing w:after="0" w:line="240" w:lineRule="auto"/>
            </w:pPr>
          </w:p>
        </w:tc>
        <w:tc>
          <w:tcPr>
            <w:tcW w:w="1429" w:type="dxa"/>
          </w:tcPr>
          <w:p w14:paraId="2195291F" w14:textId="77777777" w:rsidR="00840610" w:rsidRPr="00C24E29" w:rsidRDefault="00840610" w:rsidP="00DB07F1">
            <w:pPr>
              <w:spacing w:after="0" w:line="240" w:lineRule="auto"/>
            </w:pPr>
          </w:p>
        </w:tc>
      </w:tr>
    </w:tbl>
    <w:p w14:paraId="198EDA53" w14:textId="77777777" w:rsidR="00840610" w:rsidRPr="00C11ED7" w:rsidRDefault="00840610" w:rsidP="00840610">
      <w:pPr>
        <w:spacing w:after="120"/>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75"/>
        <w:gridCol w:w="2986"/>
      </w:tblGrid>
      <w:tr w:rsidR="00840610" w:rsidRPr="00C24E29" w14:paraId="5DB905F8" w14:textId="77777777" w:rsidTr="00DB07F1">
        <w:trPr>
          <w:trHeight w:val="135"/>
        </w:trPr>
        <w:tc>
          <w:tcPr>
            <w:tcW w:w="4361" w:type="dxa"/>
            <w:gridSpan w:val="2"/>
            <w:shd w:val="clear" w:color="auto" w:fill="D9D9D9"/>
          </w:tcPr>
          <w:p w14:paraId="185A5D46" w14:textId="77777777" w:rsidR="00840610" w:rsidRDefault="00840610" w:rsidP="00DB07F1">
            <w:pPr>
              <w:spacing w:after="0" w:line="240" w:lineRule="auto"/>
              <w:jc w:val="center"/>
            </w:pPr>
            <w:bookmarkStart w:id="4" w:name="OLE_LINK1"/>
            <w:bookmarkStart w:id="5" w:name="OLE_LINK2"/>
            <w:r>
              <w:t>Priority Rating</w:t>
            </w:r>
          </w:p>
        </w:tc>
      </w:tr>
      <w:tr w:rsidR="00840610" w:rsidRPr="00530D20" w14:paraId="1B3DCDC8" w14:textId="77777777" w:rsidTr="00DB07F1">
        <w:trPr>
          <w:trHeight w:val="135"/>
        </w:trPr>
        <w:tc>
          <w:tcPr>
            <w:tcW w:w="1375" w:type="dxa"/>
            <w:shd w:val="clear" w:color="auto" w:fill="000000"/>
          </w:tcPr>
          <w:p w14:paraId="1E26D622" w14:textId="77777777" w:rsidR="00840610" w:rsidRPr="00530D20" w:rsidRDefault="00840610" w:rsidP="00DB07F1">
            <w:pPr>
              <w:spacing w:after="0" w:line="240" w:lineRule="auto"/>
              <w:rPr>
                <w:color w:val="FFFFFF"/>
              </w:rPr>
            </w:pPr>
            <w:r>
              <w:rPr>
                <w:color w:val="FFFFFF"/>
              </w:rPr>
              <w:t>Imminent</w:t>
            </w:r>
          </w:p>
        </w:tc>
        <w:tc>
          <w:tcPr>
            <w:tcW w:w="2986" w:type="dxa"/>
            <w:shd w:val="clear" w:color="auto" w:fill="auto"/>
          </w:tcPr>
          <w:p w14:paraId="52F1A46D" w14:textId="77777777" w:rsidR="00840610" w:rsidRPr="00D772B3" w:rsidRDefault="00840610" w:rsidP="00DB07F1">
            <w:pPr>
              <w:spacing w:after="0" w:line="240" w:lineRule="auto"/>
            </w:pPr>
            <w:r>
              <w:t>Immediate Completion</w:t>
            </w:r>
          </w:p>
        </w:tc>
      </w:tr>
      <w:tr w:rsidR="00840610" w14:paraId="3B84C8C5" w14:textId="77777777" w:rsidTr="00DB07F1">
        <w:trPr>
          <w:trHeight w:val="202"/>
        </w:trPr>
        <w:tc>
          <w:tcPr>
            <w:tcW w:w="1375" w:type="dxa"/>
            <w:shd w:val="clear" w:color="auto" w:fill="FF0000"/>
          </w:tcPr>
          <w:p w14:paraId="2D0C1F84" w14:textId="77777777" w:rsidR="00840610" w:rsidRDefault="00840610" w:rsidP="00DB07F1">
            <w:pPr>
              <w:spacing w:after="0" w:line="240" w:lineRule="auto"/>
            </w:pPr>
            <w:r>
              <w:t>High</w:t>
            </w:r>
          </w:p>
        </w:tc>
        <w:tc>
          <w:tcPr>
            <w:tcW w:w="2986" w:type="dxa"/>
            <w:shd w:val="clear" w:color="auto" w:fill="auto"/>
          </w:tcPr>
          <w:p w14:paraId="4521C4B9" w14:textId="77777777" w:rsidR="00840610" w:rsidRPr="00D772B3" w:rsidRDefault="00840610" w:rsidP="00DB07F1">
            <w:pPr>
              <w:spacing w:after="0" w:line="240" w:lineRule="auto"/>
            </w:pPr>
            <w:r>
              <w:t>Completed in 3 months</w:t>
            </w:r>
          </w:p>
        </w:tc>
      </w:tr>
      <w:tr w:rsidR="00840610" w14:paraId="2605B380" w14:textId="77777777" w:rsidTr="00DB07F1">
        <w:trPr>
          <w:trHeight w:val="202"/>
        </w:trPr>
        <w:tc>
          <w:tcPr>
            <w:tcW w:w="1375" w:type="dxa"/>
            <w:shd w:val="clear" w:color="auto" w:fill="FFC000" w:themeFill="accent4"/>
          </w:tcPr>
          <w:p w14:paraId="7017060E" w14:textId="77777777" w:rsidR="00840610" w:rsidRDefault="00840610" w:rsidP="00DB07F1">
            <w:pPr>
              <w:spacing w:after="0" w:line="240" w:lineRule="auto"/>
            </w:pPr>
            <w:r>
              <w:t>Medium</w:t>
            </w:r>
          </w:p>
        </w:tc>
        <w:tc>
          <w:tcPr>
            <w:tcW w:w="2986" w:type="dxa"/>
            <w:shd w:val="clear" w:color="auto" w:fill="auto"/>
          </w:tcPr>
          <w:p w14:paraId="3E5034C8" w14:textId="77777777" w:rsidR="00840610" w:rsidRPr="00D772B3" w:rsidRDefault="00840610" w:rsidP="00DB07F1">
            <w:pPr>
              <w:spacing w:after="0" w:line="240" w:lineRule="auto"/>
            </w:pPr>
            <w:r>
              <w:t>Completed in 6 months</w:t>
            </w:r>
          </w:p>
        </w:tc>
      </w:tr>
      <w:tr w:rsidR="00840610" w14:paraId="659D7BF8" w14:textId="77777777" w:rsidTr="00DB07F1">
        <w:trPr>
          <w:trHeight w:val="135"/>
        </w:trPr>
        <w:tc>
          <w:tcPr>
            <w:tcW w:w="1375" w:type="dxa"/>
            <w:shd w:val="clear" w:color="auto" w:fill="A8D08D" w:themeFill="accent6" w:themeFillTint="99"/>
          </w:tcPr>
          <w:p w14:paraId="43C3FCFB" w14:textId="77777777" w:rsidR="00840610" w:rsidRDefault="00840610" w:rsidP="00DB07F1">
            <w:pPr>
              <w:spacing w:after="0" w:line="240" w:lineRule="auto"/>
            </w:pPr>
            <w:r>
              <w:t>Low</w:t>
            </w:r>
          </w:p>
        </w:tc>
        <w:tc>
          <w:tcPr>
            <w:tcW w:w="2986" w:type="dxa"/>
            <w:shd w:val="clear" w:color="auto" w:fill="auto"/>
          </w:tcPr>
          <w:p w14:paraId="50CD0DF6" w14:textId="77777777" w:rsidR="00840610" w:rsidRPr="00D772B3" w:rsidRDefault="00840610" w:rsidP="00DB07F1">
            <w:pPr>
              <w:spacing w:after="0" w:line="240" w:lineRule="auto"/>
            </w:pPr>
            <w:r>
              <w:t>Completed in 12 months</w:t>
            </w:r>
          </w:p>
        </w:tc>
      </w:tr>
      <w:tr w:rsidR="00840610" w14:paraId="4F660478" w14:textId="77777777" w:rsidTr="00DB07F1">
        <w:trPr>
          <w:trHeight w:val="93"/>
        </w:trPr>
        <w:tc>
          <w:tcPr>
            <w:tcW w:w="1375" w:type="dxa"/>
            <w:shd w:val="clear" w:color="auto" w:fill="0000FF"/>
          </w:tcPr>
          <w:p w14:paraId="65A9BE9F" w14:textId="77777777" w:rsidR="00840610" w:rsidRDefault="00840610" w:rsidP="00DB07F1">
            <w:pPr>
              <w:spacing w:after="0" w:line="240" w:lineRule="auto"/>
            </w:pPr>
            <w:r>
              <w:t xml:space="preserve"> Very low</w:t>
            </w:r>
          </w:p>
        </w:tc>
        <w:tc>
          <w:tcPr>
            <w:tcW w:w="2986" w:type="dxa"/>
            <w:shd w:val="clear" w:color="auto" w:fill="auto"/>
          </w:tcPr>
          <w:p w14:paraId="3C02B852" w14:textId="77777777" w:rsidR="00840610" w:rsidRPr="00D772B3" w:rsidRDefault="00840610" w:rsidP="00DB07F1">
            <w:pPr>
              <w:spacing w:after="0" w:line="240" w:lineRule="auto"/>
            </w:pPr>
            <w:r>
              <w:t>Part of long-term plan</w:t>
            </w:r>
          </w:p>
        </w:tc>
      </w:tr>
      <w:bookmarkEnd w:id="4"/>
      <w:bookmarkEnd w:id="5"/>
    </w:tbl>
    <w:p w14:paraId="17C651E7" w14:textId="77777777" w:rsidR="00840610" w:rsidRPr="00C11ED7" w:rsidRDefault="00840610" w:rsidP="00840610">
      <w:pPr>
        <w:spacing w:after="120"/>
        <w:rPr>
          <w:sz w:val="20"/>
          <w:szCs w:val="20"/>
        </w:rPr>
      </w:pPr>
    </w:p>
    <w:tbl>
      <w:tblPr>
        <w:tblStyle w:val="TableGrid"/>
        <w:tblW w:w="0" w:type="auto"/>
        <w:tblLook w:val="04A0" w:firstRow="1" w:lastRow="0" w:firstColumn="1" w:lastColumn="0" w:noHBand="0" w:noVBand="1"/>
      </w:tblPr>
      <w:tblGrid>
        <w:gridCol w:w="6974"/>
        <w:gridCol w:w="6974"/>
      </w:tblGrid>
      <w:tr w:rsidR="00840610" w14:paraId="08AE358B" w14:textId="77777777" w:rsidTr="00DB07F1">
        <w:tc>
          <w:tcPr>
            <w:tcW w:w="6974" w:type="dxa"/>
          </w:tcPr>
          <w:p w14:paraId="2E40CA62" w14:textId="77777777" w:rsidR="00840610" w:rsidRDefault="00840610" w:rsidP="00DB07F1">
            <w:pPr>
              <w:spacing w:after="120"/>
            </w:pPr>
          </w:p>
          <w:p w14:paraId="06A0E5AD" w14:textId="77777777" w:rsidR="00840610" w:rsidRDefault="00840610" w:rsidP="00DB07F1">
            <w:pPr>
              <w:spacing w:after="120"/>
            </w:pPr>
            <w:r>
              <w:t>Assessor’s Name:</w:t>
            </w:r>
          </w:p>
        </w:tc>
        <w:tc>
          <w:tcPr>
            <w:tcW w:w="6974" w:type="dxa"/>
          </w:tcPr>
          <w:p w14:paraId="6597C9AE" w14:textId="77777777" w:rsidR="00840610" w:rsidRDefault="00840610" w:rsidP="00DB07F1">
            <w:pPr>
              <w:spacing w:after="120"/>
            </w:pPr>
          </w:p>
          <w:p w14:paraId="0B70FD33" w14:textId="607A08B7" w:rsidR="00840610" w:rsidRDefault="00840610" w:rsidP="00840610">
            <w:pPr>
              <w:spacing w:after="120"/>
            </w:pPr>
            <w:r>
              <w:t>Signature:</w:t>
            </w:r>
          </w:p>
        </w:tc>
      </w:tr>
    </w:tbl>
    <w:p w14:paraId="1E48C8D3" w14:textId="77777777" w:rsidR="00840610" w:rsidRPr="00C11ED7" w:rsidRDefault="00840610" w:rsidP="00840610">
      <w:pPr>
        <w:spacing w:after="120"/>
        <w:rPr>
          <w:sz w:val="20"/>
          <w:szCs w:val="20"/>
        </w:rPr>
      </w:pPr>
    </w:p>
    <w:tbl>
      <w:tblPr>
        <w:tblStyle w:val="TableGrid"/>
        <w:tblW w:w="0" w:type="auto"/>
        <w:tblLook w:val="04A0" w:firstRow="1" w:lastRow="0" w:firstColumn="1" w:lastColumn="0" w:noHBand="0" w:noVBand="1"/>
      </w:tblPr>
      <w:tblGrid>
        <w:gridCol w:w="6974"/>
        <w:gridCol w:w="6974"/>
      </w:tblGrid>
      <w:tr w:rsidR="00840610" w14:paraId="153E1010" w14:textId="77777777" w:rsidTr="00DB07F1">
        <w:tc>
          <w:tcPr>
            <w:tcW w:w="6974" w:type="dxa"/>
          </w:tcPr>
          <w:p w14:paraId="694D0A63" w14:textId="77777777" w:rsidR="00840610" w:rsidRDefault="00840610" w:rsidP="00DB07F1">
            <w:pPr>
              <w:spacing w:after="120"/>
            </w:pPr>
            <w:r>
              <w:t>Date for review of assessment:</w:t>
            </w:r>
          </w:p>
        </w:tc>
        <w:tc>
          <w:tcPr>
            <w:tcW w:w="6974" w:type="dxa"/>
          </w:tcPr>
          <w:p w14:paraId="4B945999" w14:textId="77777777" w:rsidR="00840610" w:rsidRDefault="00840610" w:rsidP="00DB07F1">
            <w:pPr>
              <w:spacing w:after="120"/>
            </w:pPr>
          </w:p>
        </w:tc>
      </w:tr>
    </w:tbl>
    <w:p w14:paraId="21402E66" w14:textId="77777777" w:rsidR="006841DE" w:rsidRDefault="006841DE" w:rsidP="000B189B">
      <w:pPr>
        <w:rPr>
          <w:rFonts w:ascii="Arial" w:hAnsi="Arial" w:cs="Arial"/>
          <w:b/>
        </w:rPr>
        <w:sectPr w:rsidR="006841DE" w:rsidSect="00AA1DA5">
          <w:headerReference w:type="default" r:id="rId28"/>
          <w:pgSz w:w="16838" w:h="11906" w:orient="landscape"/>
          <w:pgMar w:top="1440" w:right="1440" w:bottom="1440" w:left="1440" w:header="708" w:footer="708" w:gutter="0"/>
          <w:cols w:space="708"/>
          <w:docGrid w:linePitch="360"/>
        </w:sectPr>
      </w:pPr>
    </w:p>
    <w:p w14:paraId="36B39C4F" w14:textId="29DE5B92" w:rsidR="003E0861" w:rsidRDefault="003E0861" w:rsidP="00DD678B">
      <w:pPr>
        <w:spacing w:before="120" w:after="120"/>
        <w:rPr>
          <w:rFonts w:ascii="Arial" w:hAnsi="Arial" w:cs="Arial"/>
          <w:b/>
          <w:bCs/>
          <w:sz w:val="24"/>
          <w:szCs w:val="24"/>
        </w:rPr>
      </w:pPr>
      <w:r w:rsidRPr="00C97539">
        <w:rPr>
          <w:rFonts w:ascii="Arial" w:hAnsi="Arial" w:cs="Arial"/>
          <w:b/>
          <w:bCs/>
          <w:sz w:val="24"/>
          <w:szCs w:val="24"/>
        </w:rPr>
        <w:lastRenderedPageBreak/>
        <w:t xml:space="preserve">Appendix 5 – </w:t>
      </w:r>
      <w:r w:rsidR="007630C6">
        <w:rPr>
          <w:rFonts w:ascii="Arial" w:hAnsi="Arial" w:cs="Arial"/>
          <w:b/>
          <w:bCs/>
          <w:sz w:val="24"/>
          <w:szCs w:val="24"/>
        </w:rPr>
        <w:t xml:space="preserve">Corporate H&amp;S Training </w:t>
      </w:r>
      <w:r w:rsidR="00C84625">
        <w:rPr>
          <w:rFonts w:ascii="Arial" w:hAnsi="Arial" w:cs="Arial"/>
          <w:b/>
          <w:bCs/>
          <w:sz w:val="24"/>
          <w:szCs w:val="24"/>
        </w:rPr>
        <w:t>P</w:t>
      </w:r>
      <w:r w:rsidR="007630C6">
        <w:rPr>
          <w:rFonts w:ascii="Arial" w:hAnsi="Arial" w:cs="Arial"/>
          <w:b/>
          <w:bCs/>
          <w:sz w:val="24"/>
          <w:szCs w:val="24"/>
        </w:rPr>
        <w:t xml:space="preserve">rocedure </w:t>
      </w:r>
      <w:r w:rsidR="00C84625">
        <w:rPr>
          <w:rFonts w:ascii="Arial" w:hAnsi="Arial" w:cs="Arial"/>
          <w:b/>
          <w:bCs/>
          <w:sz w:val="24"/>
          <w:szCs w:val="24"/>
        </w:rPr>
        <w:t>and Training Matrix</w:t>
      </w:r>
    </w:p>
    <w:p w14:paraId="52F29E65" w14:textId="58056E6D" w:rsidR="000B189B" w:rsidRDefault="009903E3" w:rsidP="000B189B">
      <w:pPr>
        <w:rPr>
          <w:rFonts w:ascii="Arial" w:hAnsi="Arial" w:cs="Arial"/>
          <w:b/>
        </w:rPr>
      </w:pPr>
      <w:r>
        <w:rPr>
          <w:rFonts w:ascii="Arial" w:hAnsi="Arial" w:cs="Arial"/>
          <w:b/>
        </w:rPr>
        <w:tab/>
      </w:r>
    </w:p>
    <w:p w14:paraId="63BE8926" w14:textId="71FFFE15" w:rsidR="00156710" w:rsidRDefault="00034B1E" w:rsidP="000B189B">
      <w:pPr>
        <w:rPr>
          <w:rFonts w:ascii="Arial" w:hAnsi="Arial" w:cs="Arial"/>
          <w:bCs/>
        </w:rPr>
      </w:pPr>
      <w:r>
        <w:rPr>
          <w:rFonts w:ascii="Arial" w:hAnsi="Arial" w:cs="Arial"/>
          <w:bCs/>
        </w:rPr>
        <w:t xml:space="preserve">HCC </w:t>
      </w:r>
      <w:r w:rsidR="00B514A5">
        <w:rPr>
          <w:rFonts w:ascii="Arial" w:hAnsi="Arial" w:cs="Arial"/>
          <w:bCs/>
        </w:rPr>
        <w:t>Teams and Sites (excluding schools)</w:t>
      </w:r>
      <w:r w:rsidR="004569BC" w:rsidRPr="00F62C63">
        <w:rPr>
          <w:rFonts w:ascii="Arial" w:hAnsi="Arial" w:cs="Arial"/>
          <w:bCs/>
        </w:rPr>
        <w:t xml:space="preserve"> - </w:t>
      </w:r>
      <w:hyperlink r:id="rId29" w:history="1">
        <w:r w:rsidR="00F62C63" w:rsidRPr="00F62C63">
          <w:rPr>
            <w:rStyle w:val="Hyperlink"/>
            <w:rFonts w:ascii="Arial" w:hAnsi="Arial" w:cs="Arial"/>
            <w:bCs/>
          </w:rPr>
          <w:t>Health and Safety training</w:t>
        </w:r>
      </w:hyperlink>
    </w:p>
    <w:p w14:paraId="7EF20240" w14:textId="77777777" w:rsidR="005B6FAE" w:rsidRPr="005B6FAE" w:rsidRDefault="00F62C63" w:rsidP="005B6FAE">
      <w:pPr>
        <w:rPr>
          <w:rFonts w:ascii="Arial" w:hAnsi="Arial" w:cs="Arial"/>
          <w:bCs/>
          <w:u w:val="single"/>
        </w:rPr>
      </w:pPr>
      <w:r>
        <w:rPr>
          <w:rFonts w:ascii="Arial" w:hAnsi="Arial" w:cs="Arial"/>
          <w:bCs/>
        </w:rPr>
        <w:t xml:space="preserve">Schools - </w:t>
      </w:r>
      <w:hyperlink r:id="rId30" w:history="1">
        <w:r w:rsidR="005B6FAE" w:rsidRPr="005B6FAE">
          <w:rPr>
            <w:rStyle w:val="Hyperlink"/>
            <w:rFonts w:ascii="Arial" w:hAnsi="Arial" w:cs="Arial"/>
            <w:bCs/>
          </w:rPr>
          <w:t xml:space="preserve">School’s Health &amp; Safety Website </w:t>
        </w:r>
      </w:hyperlink>
    </w:p>
    <w:p w14:paraId="04038F15" w14:textId="254D3F2C" w:rsidR="00F62C63" w:rsidRPr="00F62C63" w:rsidRDefault="00F62C63" w:rsidP="000B189B">
      <w:pPr>
        <w:rPr>
          <w:rFonts w:ascii="Arial" w:hAnsi="Arial" w:cs="Arial"/>
          <w:bCs/>
        </w:rPr>
      </w:pPr>
    </w:p>
    <w:sectPr w:rsidR="00F62C63" w:rsidRPr="00F62C63" w:rsidSect="00AA1DA5">
      <w:headerReference w:type="default" r:id="rId3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E39C6D" w14:textId="77777777" w:rsidR="00846E54" w:rsidRDefault="00846E54">
      <w:pPr>
        <w:spacing w:after="0" w:line="240" w:lineRule="auto"/>
      </w:pPr>
      <w:r>
        <w:separator/>
      </w:r>
    </w:p>
  </w:endnote>
  <w:endnote w:type="continuationSeparator" w:id="0">
    <w:p w14:paraId="79502D4D" w14:textId="77777777" w:rsidR="00846E54" w:rsidRDefault="00846E54">
      <w:pPr>
        <w:spacing w:after="0" w:line="240" w:lineRule="auto"/>
      </w:pPr>
      <w:r>
        <w:continuationSeparator/>
      </w:r>
    </w:p>
  </w:endnote>
  <w:endnote w:type="continuationNotice" w:id="1">
    <w:p w14:paraId="1933634A" w14:textId="77777777" w:rsidR="00846E54" w:rsidRDefault="00846E5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rPr>
      <w:id w:val="-2036420470"/>
      <w:docPartObj>
        <w:docPartGallery w:val="Page Numbers (Bottom of Page)"/>
        <w:docPartUnique/>
      </w:docPartObj>
    </w:sdtPr>
    <w:sdtEndPr/>
    <w:sdtContent>
      <w:sdt>
        <w:sdtPr>
          <w:rPr>
            <w:rFonts w:ascii="Arial" w:hAnsi="Arial" w:cs="Arial"/>
          </w:rPr>
          <w:id w:val="-145665184"/>
          <w:docPartObj>
            <w:docPartGallery w:val="Page Numbers (Top of Page)"/>
            <w:docPartUnique/>
          </w:docPartObj>
        </w:sdtPr>
        <w:sdtEndPr/>
        <w:sdtContent>
          <w:p w14:paraId="5FEDEF06" w14:textId="3573681B" w:rsidR="00D769E0" w:rsidRPr="00284C9C" w:rsidRDefault="5C16DBCE" w:rsidP="00284C9C">
            <w:pPr>
              <w:pStyle w:val="Footer"/>
              <w:jc w:val="right"/>
              <w:rPr>
                <w:rFonts w:ascii="Arial" w:hAnsi="Arial" w:cs="Arial"/>
              </w:rPr>
            </w:pPr>
            <w:r w:rsidRPr="5C16DBCE">
              <w:rPr>
                <w:rFonts w:ascii="Arial" w:hAnsi="Arial" w:cs="Arial"/>
              </w:rPr>
              <w:t>Issue 10</w:t>
            </w:r>
          </w:p>
          <w:p w14:paraId="45F7A500" w14:textId="0E819F0D" w:rsidR="00D769E0" w:rsidRPr="00284C9C" w:rsidRDefault="5C16DBCE" w:rsidP="00284C9C">
            <w:pPr>
              <w:pStyle w:val="Footer"/>
              <w:jc w:val="right"/>
              <w:rPr>
                <w:rFonts w:ascii="Arial" w:hAnsi="Arial" w:cs="Arial"/>
              </w:rPr>
            </w:pPr>
            <w:r w:rsidRPr="5C16DBCE">
              <w:rPr>
                <w:rFonts w:ascii="Arial" w:hAnsi="Arial" w:cs="Arial"/>
              </w:rPr>
              <w:t>April 2025</w:t>
            </w:r>
          </w:p>
          <w:p w14:paraId="4881D973" w14:textId="0B9B5AAA" w:rsidR="00D769E0" w:rsidRPr="00284C9C" w:rsidRDefault="000B189B" w:rsidP="00DA621B">
            <w:pPr>
              <w:pStyle w:val="Footer"/>
              <w:tabs>
                <w:tab w:val="center" w:pos="6979"/>
                <w:tab w:val="left" w:pos="12070"/>
              </w:tabs>
              <w:jc w:val="center"/>
              <w:rPr>
                <w:rFonts w:ascii="Arial" w:hAnsi="Arial" w:cs="Arial"/>
              </w:rPr>
            </w:pPr>
            <w:r w:rsidRPr="00284C9C">
              <w:rPr>
                <w:rFonts w:ascii="Arial" w:hAnsi="Arial" w:cs="Arial"/>
              </w:rPr>
              <w:t xml:space="preserve">Page </w:t>
            </w:r>
            <w:r w:rsidRPr="00284C9C">
              <w:rPr>
                <w:rFonts w:ascii="Arial" w:hAnsi="Arial" w:cs="Arial"/>
                <w:b/>
                <w:bCs/>
              </w:rPr>
              <w:fldChar w:fldCharType="begin"/>
            </w:r>
            <w:r w:rsidRPr="00284C9C">
              <w:rPr>
                <w:rFonts w:ascii="Arial" w:hAnsi="Arial" w:cs="Arial"/>
                <w:b/>
                <w:bCs/>
              </w:rPr>
              <w:instrText xml:space="preserve"> PAGE </w:instrText>
            </w:r>
            <w:r w:rsidRPr="00284C9C">
              <w:rPr>
                <w:rFonts w:ascii="Arial" w:hAnsi="Arial" w:cs="Arial"/>
                <w:b/>
                <w:bCs/>
              </w:rPr>
              <w:fldChar w:fldCharType="separate"/>
            </w:r>
            <w:r w:rsidRPr="00284C9C">
              <w:rPr>
                <w:rFonts w:ascii="Arial" w:hAnsi="Arial" w:cs="Arial"/>
                <w:b/>
                <w:bCs/>
                <w:noProof/>
              </w:rPr>
              <w:t>2</w:t>
            </w:r>
            <w:r w:rsidRPr="00284C9C">
              <w:rPr>
                <w:rFonts w:ascii="Arial" w:hAnsi="Arial" w:cs="Arial"/>
                <w:b/>
                <w:bCs/>
              </w:rPr>
              <w:fldChar w:fldCharType="end"/>
            </w:r>
            <w:r w:rsidRPr="00284C9C">
              <w:rPr>
                <w:rFonts w:ascii="Arial" w:hAnsi="Arial" w:cs="Arial"/>
              </w:rPr>
              <w:t xml:space="preserve"> of </w:t>
            </w:r>
            <w:r w:rsidRPr="00284C9C">
              <w:rPr>
                <w:rFonts w:ascii="Arial" w:hAnsi="Arial" w:cs="Arial"/>
                <w:b/>
                <w:bCs/>
              </w:rPr>
              <w:fldChar w:fldCharType="begin"/>
            </w:r>
            <w:r w:rsidRPr="00284C9C">
              <w:rPr>
                <w:rFonts w:ascii="Arial" w:hAnsi="Arial" w:cs="Arial"/>
                <w:b/>
                <w:bCs/>
              </w:rPr>
              <w:instrText xml:space="preserve"> NUMPAGES  </w:instrText>
            </w:r>
            <w:r w:rsidRPr="00284C9C">
              <w:rPr>
                <w:rFonts w:ascii="Arial" w:hAnsi="Arial" w:cs="Arial"/>
                <w:b/>
                <w:bCs/>
              </w:rPr>
              <w:fldChar w:fldCharType="separate"/>
            </w:r>
            <w:r w:rsidRPr="00284C9C">
              <w:rPr>
                <w:rFonts w:ascii="Arial" w:hAnsi="Arial" w:cs="Arial"/>
                <w:b/>
                <w:bCs/>
                <w:noProof/>
              </w:rPr>
              <w:t>2</w:t>
            </w:r>
            <w:r w:rsidRPr="00284C9C">
              <w:rPr>
                <w:rFonts w:ascii="Arial" w:hAnsi="Arial" w:cs="Arial"/>
                <w:b/>
                <w:bCs/>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CEAEC3" w14:textId="77777777" w:rsidR="00846E54" w:rsidRDefault="00846E54">
      <w:pPr>
        <w:spacing w:after="0" w:line="240" w:lineRule="auto"/>
      </w:pPr>
      <w:r>
        <w:separator/>
      </w:r>
    </w:p>
  </w:footnote>
  <w:footnote w:type="continuationSeparator" w:id="0">
    <w:p w14:paraId="018CF93B" w14:textId="77777777" w:rsidR="00846E54" w:rsidRDefault="00846E54">
      <w:pPr>
        <w:spacing w:after="0" w:line="240" w:lineRule="auto"/>
      </w:pPr>
      <w:r>
        <w:continuationSeparator/>
      </w:r>
    </w:p>
  </w:footnote>
  <w:footnote w:type="continuationNotice" w:id="1">
    <w:p w14:paraId="3514F590" w14:textId="77777777" w:rsidR="00846E54" w:rsidRDefault="00846E5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F1B165" w14:textId="2D2EFAAC" w:rsidR="00D769E0" w:rsidRDefault="000B189B" w:rsidP="00727A6B">
    <w:pPr>
      <w:pStyle w:val="Header"/>
      <w:jc w:val="right"/>
    </w:pPr>
    <w:r>
      <w:rPr>
        <w:noProof/>
        <w:lang w:eastAsia="en-GB"/>
      </w:rPr>
      <mc:AlternateContent>
        <mc:Choice Requires="wps">
          <w:drawing>
            <wp:anchor distT="0" distB="0" distL="114300" distR="114300" simplePos="0" relativeHeight="251658240" behindDoc="0" locked="0" layoutInCell="1" allowOverlap="1" wp14:anchorId="49711BAA" wp14:editId="133F1ACF">
              <wp:simplePos x="0" y="0"/>
              <wp:positionH relativeFrom="column">
                <wp:posOffset>-414069</wp:posOffset>
              </wp:positionH>
              <wp:positionV relativeFrom="paragraph">
                <wp:posOffset>16246</wp:posOffset>
              </wp:positionV>
              <wp:extent cx="3217653" cy="1403985"/>
              <wp:effectExtent l="0" t="0" r="0" b="381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7653" cy="1403985"/>
                      </a:xfrm>
                      <a:prstGeom prst="rect">
                        <a:avLst/>
                      </a:prstGeom>
                      <a:noFill/>
                      <a:ln w="9525">
                        <a:noFill/>
                        <a:miter lim="800000"/>
                        <a:headEnd/>
                        <a:tailEnd/>
                      </a:ln>
                    </wps:spPr>
                    <wps:txbx>
                      <w:txbxContent>
                        <w:p w14:paraId="26AA4216" w14:textId="77777777" w:rsidR="00D769E0" w:rsidRPr="00596A0A" w:rsidRDefault="000B189B">
                          <w:pPr>
                            <w:rPr>
                              <w:rFonts w:ascii="Arial" w:hAnsi="Arial" w:cs="Arial"/>
                              <w:sz w:val="36"/>
                              <w:szCs w:val="36"/>
                            </w:rPr>
                          </w:pPr>
                          <w:r w:rsidRPr="00596A0A">
                            <w:rPr>
                              <w:rFonts w:ascii="Arial" w:hAnsi="Arial" w:cs="Arial"/>
                              <w:sz w:val="36"/>
                              <w:szCs w:val="36"/>
                            </w:rPr>
                            <w:t>Moving and handling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a14="http://schemas.microsoft.com/office/drawing/2010/main" xmlns:pic="http://schemas.openxmlformats.org/drawingml/2006/picture" xmlns:a="http://schemas.openxmlformats.org/drawingml/2006/main" xmlns:w16sdtfl="http://schemas.microsoft.com/office/word/2024/wordml/sdtformatlock" xmlns:w16du="http://schemas.microsoft.com/office/word/2023/wordml/word16du" xmlns:oel="http://schemas.microsoft.com/office/2019/extlst">
          <w:pict>
            <v:shapetype id="_x0000_t202" coordsize="21600,21600" o:spt="202" path="m,l,21600r21600,l21600,xe" w14:anchorId="49711BAA">
              <v:stroke joinstyle="miter"/>
              <v:path gradientshapeok="t" o:connecttype="rect"/>
            </v:shapetype>
            <v:shape id="_x0000_s1046" style="position:absolute;left:0;text-align:left;margin-left:-32.6pt;margin-top:1.3pt;width:253.35pt;height:110.55pt;z-index:25165824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">
              <v:textbox style="mso-fit-shape-to-text:t">
                <w:txbxContent>
                  <w:p w:rsidRPr="00596A0A" w:rsidR="00D769E0" w:rsidRDefault="000B189B" w14:paraId="26AA4216" w14:textId="77777777">
                    <w:pPr>
                      <w:rPr>
                        <w:rFonts w:ascii="Arial" w:hAnsi="Arial" w:cs="Arial"/>
                        <w:sz w:val="36"/>
                        <w:szCs w:val="36"/>
                      </w:rPr>
                    </w:pPr>
                    <w:r w:rsidRPr="00596A0A">
                      <w:rPr>
                        <w:rFonts w:ascii="Arial" w:hAnsi="Arial" w:cs="Arial"/>
                        <w:sz w:val="36"/>
                        <w:szCs w:val="36"/>
                      </w:rPr>
                      <w:t>Moving and handling</w:t>
                    </w:r>
                  </w:p>
                </w:txbxContent>
              </v:textbox>
            </v:shape>
          </w:pict>
        </mc:Fallback>
      </mc:AlternateContent>
    </w:r>
    <w:r w:rsidRPr="0048427B">
      <w:rPr>
        <w:rFonts w:ascii="Times New Roman" w:eastAsia="Times New Roman" w:hAnsi="Times New Roman" w:cs="Times New Roman"/>
        <w:noProof/>
        <w:lang w:eastAsia="en-GB"/>
      </w:rPr>
      <w:drawing>
        <wp:inline distT="0" distB="0" distL="0" distR="0" wp14:anchorId="76F426B3" wp14:editId="0F7DA761">
          <wp:extent cx="2166663" cy="585470"/>
          <wp:effectExtent l="0" t="0" r="5080" b="5080"/>
          <wp:docPr id="14" name="Picture 14" descr="2hcc_col-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hcc_col-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222723" cy="600618"/>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FE4100" w14:textId="77777777" w:rsidR="00D769E0" w:rsidRPr="003940B5" w:rsidRDefault="0011796D" w:rsidP="003940B5">
    <w:pPr>
      <w:pStyle w:val="Header"/>
      <w:jc w:val="center"/>
      <w:rPr>
        <w:rFonts w:ascii="Arial" w:hAnsi="Arial" w:cs="Arial"/>
        <w:b/>
        <w:bCs/>
        <w:sz w:val="28"/>
        <w:szCs w:val="28"/>
      </w:rPr>
    </w:pPr>
    <w:r w:rsidRPr="0048427B">
      <w:rPr>
        <w:noProof/>
        <w:lang w:eastAsia="en-GB"/>
      </w:rPr>
      <w:drawing>
        <wp:anchor distT="0" distB="0" distL="114300" distR="114300" simplePos="0" relativeHeight="251658241" behindDoc="0" locked="0" layoutInCell="1" allowOverlap="1" wp14:anchorId="63B361F4" wp14:editId="73C1A7B4">
          <wp:simplePos x="0" y="0"/>
          <wp:positionH relativeFrom="column">
            <wp:posOffset>7372350</wp:posOffset>
          </wp:positionH>
          <wp:positionV relativeFrom="paragraph">
            <wp:posOffset>-17145</wp:posOffset>
          </wp:positionV>
          <wp:extent cx="1276985" cy="331470"/>
          <wp:effectExtent l="0" t="0" r="0" b="0"/>
          <wp:wrapSquare wrapText="bothSides"/>
          <wp:docPr id="4" name="Picture 4" descr="2hcc_col-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hcc_col-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76985" cy="3314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06278">
      <w:rPr>
        <w:rFonts w:ascii="Arial" w:hAnsi="Arial" w:cs="Arial"/>
        <w:b/>
        <w:bCs/>
        <w:sz w:val="28"/>
        <w:szCs w:val="28"/>
      </w:rPr>
      <w:t xml:space="preserve">FULL MOVING &amp; HANDLING </w:t>
    </w:r>
    <w:r>
      <w:rPr>
        <w:rFonts w:ascii="Arial" w:hAnsi="Arial" w:cs="Arial"/>
        <w:b/>
        <w:bCs/>
        <w:sz w:val="28"/>
        <w:szCs w:val="28"/>
      </w:rPr>
      <w:t xml:space="preserve">RISK </w:t>
    </w:r>
    <w:r w:rsidRPr="00F06278">
      <w:rPr>
        <w:rFonts w:ascii="Arial" w:hAnsi="Arial" w:cs="Arial"/>
        <w:b/>
        <w:bCs/>
        <w:sz w:val="28"/>
        <w:szCs w:val="28"/>
      </w:rPr>
      <w:t>ASSESSMENT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8263D7" w14:textId="2F1066F5" w:rsidR="00D769E0" w:rsidRPr="003E0861" w:rsidRDefault="003E0861" w:rsidP="003E0861">
    <w:pPr>
      <w:pStyle w:val="Header"/>
      <w:rPr>
        <w:rFonts w:ascii="Arial" w:hAnsi="Arial" w:cs="Arial"/>
        <w:sz w:val="24"/>
        <w:szCs w:val="24"/>
      </w:rPr>
    </w:pPr>
    <w:r w:rsidRPr="003E0861">
      <w:rPr>
        <w:noProof/>
        <w:sz w:val="24"/>
        <w:szCs w:val="24"/>
        <w:lang w:eastAsia="en-GB"/>
      </w:rPr>
      <w:drawing>
        <wp:anchor distT="0" distB="0" distL="114300" distR="114300" simplePos="0" relativeHeight="251658242" behindDoc="0" locked="0" layoutInCell="1" allowOverlap="1" wp14:anchorId="633D1468" wp14:editId="3944C9CD">
          <wp:simplePos x="0" y="0"/>
          <wp:positionH relativeFrom="column">
            <wp:posOffset>7372350</wp:posOffset>
          </wp:positionH>
          <wp:positionV relativeFrom="paragraph">
            <wp:posOffset>-17145</wp:posOffset>
          </wp:positionV>
          <wp:extent cx="1276985" cy="331470"/>
          <wp:effectExtent l="0" t="0" r="0" b="0"/>
          <wp:wrapSquare wrapText="bothSides"/>
          <wp:docPr id="5" name="Picture 5" descr="2hcc_col-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hcc_col-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76985" cy="33147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15230A"/>
    <w:multiLevelType w:val="hybridMultilevel"/>
    <w:tmpl w:val="6798A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00511D"/>
    <w:multiLevelType w:val="hybridMultilevel"/>
    <w:tmpl w:val="183C17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952AC6"/>
    <w:multiLevelType w:val="hybridMultilevel"/>
    <w:tmpl w:val="B11CFD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307F28"/>
    <w:multiLevelType w:val="hybridMultilevel"/>
    <w:tmpl w:val="0A48D0D4"/>
    <w:lvl w:ilvl="0" w:tplc="0809000B">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4" w15:restartNumberingAfterBreak="0">
    <w:nsid w:val="3B8B757E"/>
    <w:multiLevelType w:val="hybridMultilevel"/>
    <w:tmpl w:val="0660CBB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A26665"/>
    <w:multiLevelType w:val="hybridMultilevel"/>
    <w:tmpl w:val="F0300C62"/>
    <w:lvl w:ilvl="0" w:tplc="0809000B">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6" w15:restartNumberingAfterBreak="0">
    <w:nsid w:val="4019387D"/>
    <w:multiLevelType w:val="hybridMultilevel"/>
    <w:tmpl w:val="89483A5E"/>
    <w:lvl w:ilvl="0" w:tplc="BE8EC120">
      <w:start w:val="1"/>
      <w:numFmt w:val="bullet"/>
      <w:lvlText w:val=""/>
      <w:lvlJc w:val="left"/>
      <w:pPr>
        <w:ind w:left="360" w:hanging="360"/>
      </w:pPr>
      <w:rPr>
        <w:rFonts w:ascii="Wingdings" w:hAnsi="Wingdings"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0216808"/>
    <w:multiLevelType w:val="hybridMultilevel"/>
    <w:tmpl w:val="6CE85E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910350A"/>
    <w:multiLevelType w:val="hybridMultilevel"/>
    <w:tmpl w:val="232A52A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ACA7BC0"/>
    <w:multiLevelType w:val="hybridMultilevel"/>
    <w:tmpl w:val="ABB8429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F6D42C7"/>
    <w:multiLevelType w:val="hybridMultilevel"/>
    <w:tmpl w:val="4A68D04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0363125"/>
    <w:multiLevelType w:val="hybridMultilevel"/>
    <w:tmpl w:val="33D84ED8"/>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6255D64"/>
    <w:multiLevelType w:val="hybridMultilevel"/>
    <w:tmpl w:val="E4C046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71310B1"/>
    <w:multiLevelType w:val="hybridMultilevel"/>
    <w:tmpl w:val="089EEB12"/>
    <w:lvl w:ilvl="0" w:tplc="0809000B">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4" w15:restartNumberingAfterBreak="0">
    <w:nsid w:val="69F66196"/>
    <w:multiLevelType w:val="hybridMultilevel"/>
    <w:tmpl w:val="E14833C0"/>
    <w:lvl w:ilvl="0" w:tplc="BE8EC120">
      <w:start w:val="1"/>
      <w:numFmt w:val="bullet"/>
      <w:lvlText w:val=""/>
      <w:lvlJc w:val="left"/>
      <w:pPr>
        <w:ind w:left="360" w:hanging="360"/>
      </w:pPr>
      <w:rPr>
        <w:rFonts w:ascii="Wingdings" w:hAnsi="Wingdings"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789833C5"/>
    <w:multiLevelType w:val="hybridMultilevel"/>
    <w:tmpl w:val="766203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15"/>
  </w:num>
  <w:num w:numId="4">
    <w:abstractNumId w:val="11"/>
  </w:num>
  <w:num w:numId="5">
    <w:abstractNumId w:val="1"/>
  </w:num>
  <w:num w:numId="6">
    <w:abstractNumId w:val="9"/>
  </w:num>
  <w:num w:numId="7">
    <w:abstractNumId w:val="13"/>
  </w:num>
  <w:num w:numId="8">
    <w:abstractNumId w:val="8"/>
  </w:num>
  <w:num w:numId="9">
    <w:abstractNumId w:val="5"/>
  </w:num>
  <w:num w:numId="10">
    <w:abstractNumId w:val="3"/>
  </w:num>
  <w:num w:numId="11">
    <w:abstractNumId w:val="10"/>
  </w:num>
  <w:num w:numId="12">
    <w:abstractNumId w:val="4"/>
  </w:num>
  <w:num w:numId="13">
    <w:abstractNumId w:val="2"/>
  </w:num>
  <w:num w:numId="14">
    <w:abstractNumId w:val="14"/>
  </w:num>
  <w:num w:numId="15">
    <w:abstractNumId w:val="6"/>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189B"/>
    <w:rsid w:val="000040A7"/>
    <w:rsid w:val="00010080"/>
    <w:rsid w:val="00027BFE"/>
    <w:rsid w:val="00032BF5"/>
    <w:rsid w:val="00034B1E"/>
    <w:rsid w:val="00053530"/>
    <w:rsid w:val="00060287"/>
    <w:rsid w:val="00063AC0"/>
    <w:rsid w:val="00086FEB"/>
    <w:rsid w:val="000A3148"/>
    <w:rsid w:val="000A5BD9"/>
    <w:rsid w:val="000B189B"/>
    <w:rsid w:val="000C07ED"/>
    <w:rsid w:val="000D7412"/>
    <w:rsid w:val="000E7704"/>
    <w:rsid w:val="000F47EA"/>
    <w:rsid w:val="0011796D"/>
    <w:rsid w:val="0013436A"/>
    <w:rsid w:val="001347A4"/>
    <w:rsid w:val="00156710"/>
    <w:rsid w:val="00161E0C"/>
    <w:rsid w:val="0016570B"/>
    <w:rsid w:val="00197044"/>
    <w:rsid w:val="001A76C6"/>
    <w:rsid w:val="001A79F8"/>
    <w:rsid w:val="001A7C24"/>
    <w:rsid w:val="001C31FF"/>
    <w:rsid w:val="001D1102"/>
    <w:rsid w:val="001E1005"/>
    <w:rsid w:val="001F0787"/>
    <w:rsid w:val="001F6A5E"/>
    <w:rsid w:val="00230D67"/>
    <w:rsid w:val="00250AD0"/>
    <w:rsid w:val="002A3D95"/>
    <w:rsid w:val="002B1A80"/>
    <w:rsid w:val="002C79B4"/>
    <w:rsid w:val="003000F1"/>
    <w:rsid w:val="00303A0E"/>
    <w:rsid w:val="00304780"/>
    <w:rsid w:val="00307A04"/>
    <w:rsid w:val="003255AE"/>
    <w:rsid w:val="00332024"/>
    <w:rsid w:val="00337E5D"/>
    <w:rsid w:val="00363014"/>
    <w:rsid w:val="0036787D"/>
    <w:rsid w:val="0037287F"/>
    <w:rsid w:val="00383849"/>
    <w:rsid w:val="003940B5"/>
    <w:rsid w:val="003A3B48"/>
    <w:rsid w:val="003A4EC4"/>
    <w:rsid w:val="003D5FCD"/>
    <w:rsid w:val="003E0861"/>
    <w:rsid w:val="004162DD"/>
    <w:rsid w:val="00430D17"/>
    <w:rsid w:val="00441FFB"/>
    <w:rsid w:val="00454063"/>
    <w:rsid w:val="004561B5"/>
    <w:rsid w:val="004569BC"/>
    <w:rsid w:val="00491267"/>
    <w:rsid w:val="004926FB"/>
    <w:rsid w:val="004A30E8"/>
    <w:rsid w:val="004B2704"/>
    <w:rsid w:val="004C3AFE"/>
    <w:rsid w:val="004C7CAA"/>
    <w:rsid w:val="004F11C8"/>
    <w:rsid w:val="004F4FD5"/>
    <w:rsid w:val="00501297"/>
    <w:rsid w:val="005222B7"/>
    <w:rsid w:val="005302F7"/>
    <w:rsid w:val="00530769"/>
    <w:rsid w:val="0053283E"/>
    <w:rsid w:val="005416CC"/>
    <w:rsid w:val="00554872"/>
    <w:rsid w:val="005714A6"/>
    <w:rsid w:val="00593026"/>
    <w:rsid w:val="005A37E7"/>
    <w:rsid w:val="005B6FAE"/>
    <w:rsid w:val="005C4046"/>
    <w:rsid w:val="005E4452"/>
    <w:rsid w:val="00602BDB"/>
    <w:rsid w:val="006115D8"/>
    <w:rsid w:val="00660889"/>
    <w:rsid w:val="00672E60"/>
    <w:rsid w:val="00673381"/>
    <w:rsid w:val="006841DE"/>
    <w:rsid w:val="00687D2D"/>
    <w:rsid w:val="006E0BB3"/>
    <w:rsid w:val="006E413C"/>
    <w:rsid w:val="006F50D7"/>
    <w:rsid w:val="00716FCB"/>
    <w:rsid w:val="00724C1E"/>
    <w:rsid w:val="00724F17"/>
    <w:rsid w:val="007350A1"/>
    <w:rsid w:val="00741952"/>
    <w:rsid w:val="00751C8E"/>
    <w:rsid w:val="0075635C"/>
    <w:rsid w:val="007630C6"/>
    <w:rsid w:val="00764429"/>
    <w:rsid w:val="00773E46"/>
    <w:rsid w:val="00792BD5"/>
    <w:rsid w:val="007B5F1F"/>
    <w:rsid w:val="007D15B1"/>
    <w:rsid w:val="007D5D75"/>
    <w:rsid w:val="007F7C50"/>
    <w:rsid w:val="0081509E"/>
    <w:rsid w:val="00832583"/>
    <w:rsid w:val="00840610"/>
    <w:rsid w:val="00845261"/>
    <w:rsid w:val="00846E54"/>
    <w:rsid w:val="008737F0"/>
    <w:rsid w:val="00874CC2"/>
    <w:rsid w:val="00893018"/>
    <w:rsid w:val="008A1B1B"/>
    <w:rsid w:val="008A5BFE"/>
    <w:rsid w:val="008A5F36"/>
    <w:rsid w:val="008E2E9F"/>
    <w:rsid w:val="00904037"/>
    <w:rsid w:val="0090430D"/>
    <w:rsid w:val="00912FB5"/>
    <w:rsid w:val="00914784"/>
    <w:rsid w:val="009235A2"/>
    <w:rsid w:val="00950003"/>
    <w:rsid w:val="00953AD0"/>
    <w:rsid w:val="009568C9"/>
    <w:rsid w:val="00960EDC"/>
    <w:rsid w:val="00973BC6"/>
    <w:rsid w:val="009903E3"/>
    <w:rsid w:val="009B32D8"/>
    <w:rsid w:val="009B7F88"/>
    <w:rsid w:val="009C080E"/>
    <w:rsid w:val="009D3256"/>
    <w:rsid w:val="009D5B29"/>
    <w:rsid w:val="009E49C3"/>
    <w:rsid w:val="009F3C18"/>
    <w:rsid w:val="009F4E1F"/>
    <w:rsid w:val="00A14B4B"/>
    <w:rsid w:val="00A163A9"/>
    <w:rsid w:val="00A269F8"/>
    <w:rsid w:val="00A26DD9"/>
    <w:rsid w:val="00A33001"/>
    <w:rsid w:val="00A360EB"/>
    <w:rsid w:val="00A6546D"/>
    <w:rsid w:val="00A72BAF"/>
    <w:rsid w:val="00A74501"/>
    <w:rsid w:val="00A84A87"/>
    <w:rsid w:val="00AA1DA5"/>
    <w:rsid w:val="00AA2727"/>
    <w:rsid w:val="00AA27C2"/>
    <w:rsid w:val="00AB00F3"/>
    <w:rsid w:val="00AB4C1C"/>
    <w:rsid w:val="00AC5664"/>
    <w:rsid w:val="00AE0F23"/>
    <w:rsid w:val="00AE7AB2"/>
    <w:rsid w:val="00AF3D6A"/>
    <w:rsid w:val="00AF7BB0"/>
    <w:rsid w:val="00B431D2"/>
    <w:rsid w:val="00B4689F"/>
    <w:rsid w:val="00B514A5"/>
    <w:rsid w:val="00B562F5"/>
    <w:rsid w:val="00B711AE"/>
    <w:rsid w:val="00B71434"/>
    <w:rsid w:val="00B80E8F"/>
    <w:rsid w:val="00B85193"/>
    <w:rsid w:val="00B858EE"/>
    <w:rsid w:val="00BB56F2"/>
    <w:rsid w:val="00BD6731"/>
    <w:rsid w:val="00BE41D6"/>
    <w:rsid w:val="00BF7BE1"/>
    <w:rsid w:val="00C11A14"/>
    <w:rsid w:val="00C21C8C"/>
    <w:rsid w:val="00C234B4"/>
    <w:rsid w:val="00C41400"/>
    <w:rsid w:val="00C55A71"/>
    <w:rsid w:val="00C84625"/>
    <w:rsid w:val="00C87F29"/>
    <w:rsid w:val="00C87F91"/>
    <w:rsid w:val="00C9438F"/>
    <w:rsid w:val="00CA69EC"/>
    <w:rsid w:val="00CA7FB7"/>
    <w:rsid w:val="00CB4008"/>
    <w:rsid w:val="00CE4185"/>
    <w:rsid w:val="00CE6A4E"/>
    <w:rsid w:val="00CF201E"/>
    <w:rsid w:val="00D05D52"/>
    <w:rsid w:val="00D10E60"/>
    <w:rsid w:val="00D1458B"/>
    <w:rsid w:val="00D244FB"/>
    <w:rsid w:val="00D30594"/>
    <w:rsid w:val="00D32D3F"/>
    <w:rsid w:val="00D5238F"/>
    <w:rsid w:val="00D5591D"/>
    <w:rsid w:val="00D565E8"/>
    <w:rsid w:val="00D67706"/>
    <w:rsid w:val="00D741A3"/>
    <w:rsid w:val="00D769E0"/>
    <w:rsid w:val="00D9404D"/>
    <w:rsid w:val="00DA3E85"/>
    <w:rsid w:val="00DA621B"/>
    <w:rsid w:val="00DA78E3"/>
    <w:rsid w:val="00DB05BE"/>
    <w:rsid w:val="00DB2A8F"/>
    <w:rsid w:val="00E13B2A"/>
    <w:rsid w:val="00E276D3"/>
    <w:rsid w:val="00E36A87"/>
    <w:rsid w:val="00E409A4"/>
    <w:rsid w:val="00E5070B"/>
    <w:rsid w:val="00E51448"/>
    <w:rsid w:val="00E56B4F"/>
    <w:rsid w:val="00E64B9C"/>
    <w:rsid w:val="00E70B43"/>
    <w:rsid w:val="00E713B2"/>
    <w:rsid w:val="00E93DD7"/>
    <w:rsid w:val="00EA3E0C"/>
    <w:rsid w:val="00EB69BE"/>
    <w:rsid w:val="00EC2073"/>
    <w:rsid w:val="00EC5E44"/>
    <w:rsid w:val="00ED0FD6"/>
    <w:rsid w:val="00ED5BD4"/>
    <w:rsid w:val="00EE32C5"/>
    <w:rsid w:val="00F01B1D"/>
    <w:rsid w:val="00F10CE6"/>
    <w:rsid w:val="00F305F3"/>
    <w:rsid w:val="00F33F68"/>
    <w:rsid w:val="00F62C63"/>
    <w:rsid w:val="00F64A56"/>
    <w:rsid w:val="00F65A52"/>
    <w:rsid w:val="00F80F09"/>
    <w:rsid w:val="00F81470"/>
    <w:rsid w:val="00F83069"/>
    <w:rsid w:val="00FA5829"/>
    <w:rsid w:val="00FD1A12"/>
    <w:rsid w:val="00FF2EAC"/>
    <w:rsid w:val="052604C0"/>
    <w:rsid w:val="0E1D71DC"/>
    <w:rsid w:val="39C36632"/>
    <w:rsid w:val="5C16DBCE"/>
    <w:rsid w:val="5C2F7A31"/>
    <w:rsid w:val="6918EF05"/>
    <w:rsid w:val="78D4FA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0B1420"/>
  <w15:chartTrackingRefBased/>
  <w15:docId w15:val="{247B8792-B6BE-419E-91CA-A93D66554C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9B"/>
    <w:pPr>
      <w:spacing w:after="200" w:line="276" w:lineRule="auto"/>
    </w:pPr>
  </w:style>
  <w:style w:type="paragraph" w:styleId="Heading1">
    <w:name w:val="heading 1"/>
    <w:basedOn w:val="Normal"/>
    <w:link w:val="Heading1Char"/>
    <w:uiPriority w:val="9"/>
    <w:qFormat/>
    <w:rsid w:val="00060287"/>
    <w:pPr>
      <w:keepNext/>
      <w:spacing w:before="240" w:after="0" w:line="240" w:lineRule="auto"/>
      <w:outlineLvl w:val="0"/>
    </w:pPr>
    <w:rPr>
      <w:rFonts w:ascii="Calibri Light" w:hAnsi="Calibri Light" w:cs="Calibri Light"/>
      <w:color w:val="2F5496"/>
      <w:kern w:val="36"/>
      <w:sz w:val="32"/>
      <w:szCs w:val="3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B18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B189B"/>
    <w:pPr>
      <w:ind w:left="720"/>
      <w:contextualSpacing/>
    </w:pPr>
  </w:style>
  <w:style w:type="paragraph" w:styleId="Header">
    <w:name w:val="header"/>
    <w:basedOn w:val="Normal"/>
    <w:link w:val="HeaderChar"/>
    <w:uiPriority w:val="99"/>
    <w:unhideWhenUsed/>
    <w:rsid w:val="000B18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189B"/>
  </w:style>
  <w:style w:type="paragraph" w:styleId="Footer">
    <w:name w:val="footer"/>
    <w:basedOn w:val="Normal"/>
    <w:link w:val="FooterChar"/>
    <w:uiPriority w:val="99"/>
    <w:unhideWhenUsed/>
    <w:rsid w:val="000B18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189B"/>
  </w:style>
  <w:style w:type="character" w:styleId="Hyperlink">
    <w:name w:val="Hyperlink"/>
    <w:basedOn w:val="DefaultParagraphFont"/>
    <w:uiPriority w:val="99"/>
    <w:unhideWhenUsed/>
    <w:rsid w:val="000B189B"/>
    <w:rPr>
      <w:color w:val="0563C1" w:themeColor="hyperlink"/>
      <w:u w:val="single"/>
    </w:rPr>
  </w:style>
  <w:style w:type="paragraph" w:styleId="NormalWeb">
    <w:name w:val="Normal (Web)"/>
    <w:basedOn w:val="Normal"/>
    <w:uiPriority w:val="99"/>
    <w:unhideWhenUsed/>
    <w:rsid w:val="000B189B"/>
    <w:pPr>
      <w:spacing w:after="240" w:line="240" w:lineRule="auto"/>
    </w:pPr>
    <w:rPr>
      <w:rFonts w:ascii="Times New Roman" w:hAnsi="Times New Roman" w:cs="Times New Roman"/>
      <w:color w:val="111111"/>
      <w:sz w:val="24"/>
      <w:szCs w:val="24"/>
      <w:lang w:eastAsia="en-GB"/>
    </w:rPr>
  </w:style>
  <w:style w:type="paragraph" w:customStyle="1" w:styleId="paragraph">
    <w:name w:val="paragraph"/>
    <w:basedOn w:val="Normal"/>
    <w:rsid w:val="000B189B"/>
    <w:pPr>
      <w:spacing w:after="0"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1F0787"/>
    <w:rPr>
      <w:color w:val="954F72" w:themeColor="followedHyperlink"/>
      <w:u w:val="single"/>
    </w:rPr>
  </w:style>
  <w:style w:type="character" w:styleId="UnresolvedMention">
    <w:name w:val="Unresolved Mention"/>
    <w:basedOn w:val="DefaultParagraphFont"/>
    <w:uiPriority w:val="99"/>
    <w:semiHidden/>
    <w:unhideWhenUsed/>
    <w:rsid w:val="002B1A80"/>
    <w:rPr>
      <w:color w:val="605E5C"/>
      <w:shd w:val="clear" w:color="auto" w:fill="E1DFDD"/>
    </w:rPr>
  </w:style>
  <w:style w:type="character" w:customStyle="1" w:styleId="Heading1Char">
    <w:name w:val="Heading 1 Char"/>
    <w:basedOn w:val="DefaultParagraphFont"/>
    <w:link w:val="Heading1"/>
    <w:uiPriority w:val="9"/>
    <w:rsid w:val="00060287"/>
    <w:rPr>
      <w:rFonts w:ascii="Calibri Light" w:hAnsi="Calibri Light" w:cs="Calibri Light"/>
      <w:color w:val="2F5496"/>
      <w:kern w:val="36"/>
      <w:sz w:val="32"/>
      <w:szCs w:val="32"/>
      <w:lang w:eastAsia="en-GB"/>
    </w:rPr>
  </w:style>
  <w:style w:type="character" w:customStyle="1" w:styleId="normaltextrun">
    <w:name w:val="normaltextrun"/>
    <w:basedOn w:val="DefaultParagraphFont"/>
    <w:rsid w:val="00A360EB"/>
  </w:style>
  <w:style w:type="character" w:customStyle="1" w:styleId="eop">
    <w:name w:val="eop"/>
    <w:basedOn w:val="DefaultParagraphFont"/>
    <w:rsid w:val="00A360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6326799">
      <w:bodyDiv w:val="1"/>
      <w:marLeft w:val="0"/>
      <w:marRight w:val="0"/>
      <w:marTop w:val="0"/>
      <w:marBottom w:val="0"/>
      <w:divBdr>
        <w:top w:val="none" w:sz="0" w:space="0" w:color="auto"/>
        <w:left w:val="none" w:sz="0" w:space="0" w:color="auto"/>
        <w:bottom w:val="none" w:sz="0" w:space="0" w:color="auto"/>
        <w:right w:val="none" w:sz="0" w:space="0" w:color="auto"/>
      </w:divBdr>
    </w:div>
    <w:div w:id="583152735">
      <w:bodyDiv w:val="1"/>
      <w:marLeft w:val="0"/>
      <w:marRight w:val="0"/>
      <w:marTop w:val="0"/>
      <w:marBottom w:val="0"/>
      <w:divBdr>
        <w:top w:val="none" w:sz="0" w:space="0" w:color="auto"/>
        <w:left w:val="none" w:sz="0" w:space="0" w:color="auto"/>
        <w:bottom w:val="none" w:sz="0" w:space="0" w:color="auto"/>
        <w:right w:val="none" w:sz="0" w:space="0" w:color="auto"/>
      </w:divBdr>
      <w:divsChild>
        <w:div w:id="1316036054">
          <w:marLeft w:val="0"/>
          <w:marRight w:val="0"/>
          <w:marTop w:val="0"/>
          <w:marBottom w:val="0"/>
          <w:divBdr>
            <w:top w:val="none" w:sz="0" w:space="0" w:color="auto"/>
            <w:left w:val="none" w:sz="0" w:space="0" w:color="auto"/>
            <w:bottom w:val="none" w:sz="0" w:space="0" w:color="auto"/>
            <w:right w:val="none" w:sz="0" w:space="0" w:color="auto"/>
          </w:divBdr>
          <w:divsChild>
            <w:div w:id="1015381641">
              <w:marLeft w:val="0"/>
              <w:marRight w:val="0"/>
              <w:marTop w:val="0"/>
              <w:marBottom w:val="0"/>
              <w:divBdr>
                <w:top w:val="none" w:sz="0" w:space="0" w:color="auto"/>
                <w:left w:val="none" w:sz="0" w:space="0" w:color="auto"/>
                <w:bottom w:val="none" w:sz="0" w:space="0" w:color="auto"/>
                <w:right w:val="none" w:sz="0" w:space="0" w:color="auto"/>
              </w:divBdr>
            </w:div>
            <w:div w:id="1963800313">
              <w:marLeft w:val="0"/>
              <w:marRight w:val="0"/>
              <w:marTop w:val="0"/>
              <w:marBottom w:val="0"/>
              <w:divBdr>
                <w:top w:val="none" w:sz="0" w:space="0" w:color="auto"/>
                <w:left w:val="none" w:sz="0" w:space="0" w:color="auto"/>
                <w:bottom w:val="none" w:sz="0" w:space="0" w:color="auto"/>
                <w:right w:val="none" w:sz="0" w:space="0" w:color="auto"/>
              </w:divBdr>
            </w:div>
            <w:div w:id="2041777543">
              <w:marLeft w:val="0"/>
              <w:marRight w:val="0"/>
              <w:marTop w:val="0"/>
              <w:marBottom w:val="0"/>
              <w:divBdr>
                <w:top w:val="none" w:sz="0" w:space="0" w:color="auto"/>
                <w:left w:val="none" w:sz="0" w:space="0" w:color="auto"/>
                <w:bottom w:val="none" w:sz="0" w:space="0" w:color="auto"/>
                <w:right w:val="none" w:sz="0" w:space="0" w:color="auto"/>
              </w:divBdr>
            </w:div>
            <w:div w:id="1954094150">
              <w:marLeft w:val="0"/>
              <w:marRight w:val="0"/>
              <w:marTop w:val="0"/>
              <w:marBottom w:val="0"/>
              <w:divBdr>
                <w:top w:val="none" w:sz="0" w:space="0" w:color="auto"/>
                <w:left w:val="none" w:sz="0" w:space="0" w:color="auto"/>
                <w:bottom w:val="none" w:sz="0" w:space="0" w:color="auto"/>
                <w:right w:val="none" w:sz="0" w:space="0" w:color="auto"/>
              </w:divBdr>
            </w:div>
            <w:div w:id="894393783">
              <w:marLeft w:val="0"/>
              <w:marRight w:val="0"/>
              <w:marTop w:val="0"/>
              <w:marBottom w:val="0"/>
              <w:divBdr>
                <w:top w:val="none" w:sz="0" w:space="0" w:color="auto"/>
                <w:left w:val="none" w:sz="0" w:space="0" w:color="auto"/>
                <w:bottom w:val="none" w:sz="0" w:space="0" w:color="auto"/>
                <w:right w:val="none" w:sz="0" w:space="0" w:color="auto"/>
              </w:divBdr>
            </w:div>
          </w:divsChild>
        </w:div>
        <w:div w:id="152064047">
          <w:marLeft w:val="0"/>
          <w:marRight w:val="0"/>
          <w:marTop w:val="0"/>
          <w:marBottom w:val="0"/>
          <w:divBdr>
            <w:top w:val="none" w:sz="0" w:space="0" w:color="auto"/>
            <w:left w:val="none" w:sz="0" w:space="0" w:color="auto"/>
            <w:bottom w:val="none" w:sz="0" w:space="0" w:color="auto"/>
            <w:right w:val="none" w:sz="0" w:space="0" w:color="auto"/>
          </w:divBdr>
          <w:divsChild>
            <w:div w:id="576133831">
              <w:marLeft w:val="0"/>
              <w:marRight w:val="0"/>
              <w:marTop w:val="0"/>
              <w:marBottom w:val="0"/>
              <w:divBdr>
                <w:top w:val="none" w:sz="0" w:space="0" w:color="auto"/>
                <w:left w:val="none" w:sz="0" w:space="0" w:color="auto"/>
                <w:bottom w:val="none" w:sz="0" w:space="0" w:color="auto"/>
                <w:right w:val="none" w:sz="0" w:space="0" w:color="auto"/>
              </w:divBdr>
            </w:div>
            <w:div w:id="1473672023">
              <w:marLeft w:val="0"/>
              <w:marRight w:val="0"/>
              <w:marTop w:val="0"/>
              <w:marBottom w:val="0"/>
              <w:divBdr>
                <w:top w:val="none" w:sz="0" w:space="0" w:color="auto"/>
                <w:left w:val="none" w:sz="0" w:space="0" w:color="auto"/>
                <w:bottom w:val="none" w:sz="0" w:space="0" w:color="auto"/>
                <w:right w:val="none" w:sz="0" w:space="0" w:color="auto"/>
              </w:divBdr>
            </w:div>
          </w:divsChild>
        </w:div>
        <w:div w:id="1414163805">
          <w:marLeft w:val="0"/>
          <w:marRight w:val="0"/>
          <w:marTop w:val="0"/>
          <w:marBottom w:val="0"/>
          <w:divBdr>
            <w:top w:val="none" w:sz="0" w:space="0" w:color="auto"/>
            <w:left w:val="none" w:sz="0" w:space="0" w:color="auto"/>
            <w:bottom w:val="none" w:sz="0" w:space="0" w:color="auto"/>
            <w:right w:val="none" w:sz="0" w:space="0" w:color="auto"/>
          </w:divBdr>
          <w:divsChild>
            <w:div w:id="1137184244">
              <w:marLeft w:val="0"/>
              <w:marRight w:val="0"/>
              <w:marTop w:val="0"/>
              <w:marBottom w:val="0"/>
              <w:divBdr>
                <w:top w:val="none" w:sz="0" w:space="0" w:color="auto"/>
                <w:left w:val="none" w:sz="0" w:space="0" w:color="auto"/>
                <w:bottom w:val="none" w:sz="0" w:space="0" w:color="auto"/>
                <w:right w:val="none" w:sz="0" w:space="0" w:color="auto"/>
              </w:divBdr>
            </w:div>
          </w:divsChild>
        </w:div>
        <w:div w:id="2079745828">
          <w:marLeft w:val="0"/>
          <w:marRight w:val="0"/>
          <w:marTop w:val="0"/>
          <w:marBottom w:val="0"/>
          <w:divBdr>
            <w:top w:val="none" w:sz="0" w:space="0" w:color="auto"/>
            <w:left w:val="none" w:sz="0" w:space="0" w:color="auto"/>
            <w:bottom w:val="none" w:sz="0" w:space="0" w:color="auto"/>
            <w:right w:val="none" w:sz="0" w:space="0" w:color="auto"/>
          </w:divBdr>
          <w:divsChild>
            <w:div w:id="568030773">
              <w:marLeft w:val="0"/>
              <w:marRight w:val="0"/>
              <w:marTop w:val="0"/>
              <w:marBottom w:val="0"/>
              <w:divBdr>
                <w:top w:val="none" w:sz="0" w:space="0" w:color="auto"/>
                <w:left w:val="none" w:sz="0" w:space="0" w:color="auto"/>
                <w:bottom w:val="none" w:sz="0" w:space="0" w:color="auto"/>
                <w:right w:val="none" w:sz="0" w:space="0" w:color="auto"/>
              </w:divBdr>
            </w:div>
            <w:div w:id="1945116670">
              <w:marLeft w:val="0"/>
              <w:marRight w:val="0"/>
              <w:marTop w:val="0"/>
              <w:marBottom w:val="0"/>
              <w:divBdr>
                <w:top w:val="none" w:sz="0" w:space="0" w:color="auto"/>
                <w:left w:val="none" w:sz="0" w:space="0" w:color="auto"/>
                <w:bottom w:val="none" w:sz="0" w:space="0" w:color="auto"/>
                <w:right w:val="none" w:sz="0" w:space="0" w:color="auto"/>
              </w:divBdr>
            </w:div>
            <w:div w:id="1690451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5060633">
      <w:bodyDiv w:val="1"/>
      <w:marLeft w:val="0"/>
      <w:marRight w:val="0"/>
      <w:marTop w:val="0"/>
      <w:marBottom w:val="0"/>
      <w:divBdr>
        <w:top w:val="none" w:sz="0" w:space="0" w:color="auto"/>
        <w:left w:val="none" w:sz="0" w:space="0" w:color="auto"/>
        <w:bottom w:val="none" w:sz="0" w:space="0" w:color="auto"/>
        <w:right w:val="none" w:sz="0" w:space="0" w:color="auto"/>
      </w:divBdr>
    </w:div>
    <w:div w:id="983506639">
      <w:bodyDiv w:val="1"/>
      <w:marLeft w:val="0"/>
      <w:marRight w:val="0"/>
      <w:marTop w:val="0"/>
      <w:marBottom w:val="0"/>
      <w:divBdr>
        <w:top w:val="none" w:sz="0" w:space="0" w:color="auto"/>
        <w:left w:val="none" w:sz="0" w:space="0" w:color="auto"/>
        <w:bottom w:val="none" w:sz="0" w:space="0" w:color="auto"/>
        <w:right w:val="none" w:sz="0" w:space="0" w:color="auto"/>
      </w:divBdr>
    </w:div>
    <w:div w:id="1005087428">
      <w:bodyDiv w:val="1"/>
      <w:marLeft w:val="0"/>
      <w:marRight w:val="0"/>
      <w:marTop w:val="0"/>
      <w:marBottom w:val="0"/>
      <w:divBdr>
        <w:top w:val="none" w:sz="0" w:space="0" w:color="auto"/>
        <w:left w:val="none" w:sz="0" w:space="0" w:color="auto"/>
        <w:bottom w:val="none" w:sz="0" w:space="0" w:color="auto"/>
        <w:right w:val="none" w:sz="0" w:space="0" w:color="auto"/>
      </w:divBdr>
    </w:div>
    <w:div w:id="1395423309">
      <w:bodyDiv w:val="1"/>
      <w:marLeft w:val="0"/>
      <w:marRight w:val="0"/>
      <w:marTop w:val="0"/>
      <w:marBottom w:val="0"/>
      <w:divBdr>
        <w:top w:val="none" w:sz="0" w:space="0" w:color="auto"/>
        <w:left w:val="none" w:sz="0" w:space="0" w:color="auto"/>
        <w:bottom w:val="none" w:sz="0" w:space="0" w:color="auto"/>
        <w:right w:val="none" w:sz="0" w:space="0" w:color="auto"/>
      </w:divBdr>
    </w:div>
    <w:div w:id="1521816676">
      <w:bodyDiv w:val="1"/>
      <w:marLeft w:val="0"/>
      <w:marRight w:val="0"/>
      <w:marTop w:val="0"/>
      <w:marBottom w:val="0"/>
      <w:divBdr>
        <w:top w:val="none" w:sz="0" w:space="0" w:color="auto"/>
        <w:left w:val="none" w:sz="0" w:space="0" w:color="auto"/>
        <w:bottom w:val="none" w:sz="0" w:space="0" w:color="auto"/>
        <w:right w:val="none" w:sz="0" w:space="0" w:color="auto"/>
      </w:divBdr>
    </w:div>
    <w:div w:id="2012946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hse.gov.uk/pubns/indg143.pdf" TargetMode="External"/><Relationship Id="rId18" Type="http://schemas.openxmlformats.org/officeDocument/2006/relationships/image" Target="media/image1.png"/><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image" Target="media/image2.png"/><Relationship Id="rId7" Type="http://schemas.openxmlformats.org/officeDocument/2006/relationships/settings" Target="settings.xml"/><Relationship Id="rId12" Type="http://schemas.openxmlformats.org/officeDocument/2006/relationships/hyperlink" Target="http://www.hse.gov.uk/pubns/indg478.pdf" TargetMode="External"/><Relationship Id="rId17" Type="http://schemas.openxmlformats.org/officeDocument/2006/relationships/hyperlink" Target="https://hants-my.sharepoint.com/:b:/g/personal/sshqwdph_hants_gov_uk/EcHH7SdGbYdJqni4KQYJV3cBDKjWw3n2Pa2djUiXEE2X7g?email=robert.sentance%40hants.gov.uk&amp;e=ddFerk" TargetMode="External"/><Relationship Id="rId25" Type="http://schemas.openxmlformats.org/officeDocument/2006/relationships/image" Target="media/image4.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hse.gov.uk/pubns/indg478.pdf" TargetMode="External"/><Relationship Id="rId20" Type="http://schemas.openxmlformats.org/officeDocument/2006/relationships/hyperlink" Target="https://www.hse.gov.uk/pubns/indg143.pdf" TargetMode="External"/><Relationship Id="rId29" Type="http://schemas.openxmlformats.org/officeDocument/2006/relationships/hyperlink" Target="https://hants.sharepoint.com/sites/Corp10965/SitePages/Health-and-safety-training.aspx"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hse.gov.uk/msd/mac/" TargetMode="External"/><Relationship Id="rId24" Type="http://schemas.openxmlformats.org/officeDocument/2006/relationships/hyperlink" Target="https://www.google.com/url?sa=i&amp;url=https%3A%2F%2Fwww.hse.gov.uk%2Fmsd%2Fmanual-handling-risk-filters.htm&amp;psig=AOvVaw0mkEtneUv2FS0h31ODIgsD&amp;ust=1612881970370000&amp;source=images&amp;cd=vfe&amp;ved=0CAIQjRxqFwoTCPjZi9nD2u4CFQAAAAAdAAAAABAJ"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ww.hse.gov.uk/msd/mac/" TargetMode="External"/><Relationship Id="rId23" Type="http://schemas.openxmlformats.org/officeDocument/2006/relationships/image" Target="cid:image003.jpg@01D7A65B.8D7C7E60" TargetMode="External"/><Relationship Id="rId28"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image" Target="cid:image002.png@01DBA3C1.6B931AE0" TargetMode="External"/><Relationship Id="rId31"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hse.gov.uk/pubns/priced/l23.pdf" TargetMode="External"/><Relationship Id="rId22" Type="http://schemas.openxmlformats.org/officeDocument/2006/relationships/image" Target="media/image3.jpeg"/><Relationship Id="rId27" Type="http://schemas.openxmlformats.org/officeDocument/2006/relationships/footer" Target="footer1.xml"/><Relationship Id="rId30" Type="http://schemas.openxmlformats.org/officeDocument/2006/relationships/hyperlink" Target="https://hampshireservicesforschools.hants.gov.uk/" TargetMode="Externa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IconOverlay xmlns="http://schemas.microsoft.com/sharepoint/v4" xsi:nil="true"/>
    <_dlc_DocId xmlns="31579be5-2170-4555-9239-aaf3e61ce59c">HSDOCID-299048651-52215</_dlc_DocId>
    <_dlc_DocIdUrl xmlns="31579be5-2170-4555-9239-aaf3e61ce59c">
      <Url>https://hants.sharepoint.com/sites/HS/_layouts/15/DocIdRedir.aspx?ID=HSDOCID-299048651-52215</Url>
      <Description>HSDOCID-299048651-52215</Description>
    </_dlc_DocIdUrl>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C7BFDCF298E8314B8400D2365870730D" ma:contentTypeVersion="12" ma:contentTypeDescription="Create a new document." ma:contentTypeScope="" ma:versionID="3eaf63427382698b96809fff8f54e70c">
  <xsd:schema xmlns:xsd="http://www.w3.org/2001/XMLSchema" xmlns:xs="http://www.w3.org/2001/XMLSchema" xmlns:p="http://schemas.microsoft.com/office/2006/metadata/properties" xmlns:ns1="http://schemas.microsoft.com/sharepoint/v3" xmlns:ns2="31579be5-2170-4555-9239-aaf3e61ce59c" xmlns:ns3="63e64bdc-19da-4441-913c-1a380fefa960" xmlns:ns4="http://schemas.microsoft.com/sharepoint/v4" targetNamespace="http://schemas.microsoft.com/office/2006/metadata/properties" ma:root="true" ma:fieldsID="1881f6dca4b5973b384c8f647bbf0b9b" ns1:_="" ns2:_="" ns3:_="" ns4:_="">
    <xsd:import namespace="http://schemas.microsoft.com/sharepoint/v3"/>
    <xsd:import namespace="31579be5-2170-4555-9239-aaf3e61ce59c"/>
    <xsd:import namespace="63e64bdc-19da-4441-913c-1a380fefa960"/>
    <xsd:import namespace="http://schemas.microsoft.com/sharepoint/v4"/>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AutoKeyPoints" minOccurs="0"/>
                <xsd:element ref="ns3:MediaServiceKeyPoints" minOccurs="0"/>
                <xsd:element ref="ns2:SharedWithUsers" minOccurs="0"/>
                <xsd:element ref="ns2:SharedWithDetails" minOccurs="0"/>
                <xsd:element ref="ns4:IconOverlay" minOccurs="0"/>
                <xsd:element ref="ns1:_vti_ItemDeclaredRecord" minOccurs="0"/>
                <xsd:element ref="ns1:_vti_ItemHoldRecordStatu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vti_ItemDeclaredRecord" ma:index="18" nillable="true" ma:displayName="Declared Record" ma:hidden="true" ma:internalName="_vti_ItemDeclaredRecord" ma:readOnly="true">
      <xsd:simpleType>
        <xsd:restriction base="dms:DateTime"/>
      </xsd:simpleType>
    </xsd:element>
    <xsd:element name="_vti_ItemHoldRecordStatus" ma:index="19" nillable="true" ma:displayName="Hold and Record Status" ma:decimals="0" ma:description="" ma:hidden="true" ma:indexed="true" ma:internalName="_vti_ItemHoldRecordStatu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1579be5-2170-4555-9239-aaf3e61ce59c"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3e64bdc-19da-4441-913c-1a380fefa96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17"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057D92F-0676-4071-9C31-A7DA11F7C230}">
  <ds:schemaRefs>
    <ds:schemaRef ds:uri="http://schemas.microsoft.com/office/2006/metadata/properties"/>
    <ds:schemaRef ds:uri="http://schemas.microsoft.com/office/infopath/2007/PartnerControls"/>
    <ds:schemaRef ds:uri="http://schemas.microsoft.com/sharepoint/v4"/>
    <ds:schemaRef ds:uri="31579be5-2170-4555-9239-aaf3e61ce59c"/>
  </ds:schemaRefs>
</ds:datastoreItem>
</file>

<file path=customXml/itemProps2.xml><?xml version="1.0" encoding="utf-8"?>
<ds:datastoreItem xmlns:ds="http://schemas.openxmlformats.org/officeDocument/2006/customXml" ds:itemID="{EAA71C78-DCBA-4415-BC7F-5C55FA701B99}">
  <ds:schemaRefs>
    <ds:schemaRef ds:uri="http://schemas.microsoft.com/sharepoint/events"/>
  </ds:schemaRefs>
</ds:datastoreItem>
</file>

<file path=customXml/itemProps3.xml><?xml version="1.0" encoding="utf-8"?>
<ds:datastoreItem xmlns:ds="http://schemas.openxmlformats.org/officeDocument/2006/customXml" ds:itemID="{DE7BE668-C4B6-4D59-ABF9-892B326BD9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1579be5-2170-4555-9239-aaf3e61ce59c"/>
    <ds:schemaRef ds:uri="63e64bdc-19da-4441-913c-1a380fefa960"/>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611E65F-87FC-4A7E-BAA6-FCD042AD51B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26</Pages>
  <Words>4075</Words>
  <Characters>23232</Characters>
  <Application>Microsoft Office Word</Application>
  <DocSecurity>0</DocSecurity>
  <Lines>193</Lines>
  <Paragraphs>54</Paragraphs>
  <ScaleCrop>false</ScaleCrop>
  <Company/>
  <LinksUpToDate>false</LinksUpToDate>
  <CharactersWithSpaces>27253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COR - Corporate health and safety procedure - Moving  and handling - Issue 7 - January 2022</dc:title>
  <dc:subject/>
  <dc:creator>Charles.Gilby@hants.gov.uk</dc:creator>
  <cp:keywords/>
  <dc:description/>
  <cp:lastModifiedBy>A WHEELER</cp:lastModifiedBy>
  <cp:revision>2</cp:revision>
  <cp:lastPrinted>2024-08-07T08:50:00Z</cp:lastPrinted>
  <dcterms:created xsi:type="dcterms:W3CDTF">2025-09-18T13:05:00Z</dcterms:created>
  <dcterms:modified xsi:type="dcterms:W3CDTF">2025-09-18T13:05:00Z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0x010100C7BFDCF298E8314B8400D2365870730D</vt:lpwstr>
  </property>
  <property fmtid="{D5CDD505-2E9C-101B-9397-08002B2CF9AE}" pid="3" name="MediaServiceImageTags">
    <vt:lpwstr/>
  </property>
  <property fmtid="{D5CDD505-2E9C-101B-9397-08002B2CF9AE}" pid="4" name="_dlc_DocIdItemGuid">
    <vt:lpwstr>c7eec8ad-d8a0-4311-be56-edeb07145d16</vt:lpwstr>
  </property>
</Properties>
</file>